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5" w:type="dxa"/>
        <w:tblLayout w:type="fixed"/>
        <w:tblLook w:val="04A0" w:firstRow="1" w:lastRow="0" w:firstColumn="1" w:lastColumn="0" w:noHBand="0" w:noVBand="1"/>
      </w:tblPr>
      <w:tblGrid>
        <w:gridCol w:w="953"/>
        <w:gridCol w:w="371"/>
        <w:gridCol w:w="635"/>
        <w:gridCol w:w="716"/>
        <w:gridCol w:w="620"/>
        <w:gridCol w:w="1486"/>
        <w:gridCol w:w="553"/>
        <w:gridCol w:w="1335"/>
        <w:gridCol w:w="211"/>
        <w:gridCol w:w="975"/>
        <w:gridCol w:w="951"/>
        <w:gridCol w:w="236"/>
        <w:gridCol w:w="237"/>
        <w:gridCol w:w="236"/>
      </w:tblGrid>
      <w:tr w:rsidR="00BB0BBD" w14:paraId="167B08FB" w14:textId="77777777">
        <w:trPr>
          <w:gridAfter w:val="3"/>
          <w:wAfter w:w="709" w:type="dxa"/>
          <w:trHeight w:hRule="exact" w:val="572"/>
        </w:trPr>
        <w:tc>
          <w:tcPr>
            <w:tcW w:w="8806" w:type="dxa"/>
            <w:gridSpan w:val="11"/>
            <w:tcMar>
              <w:top w:w="15" w:type="dxa"/>
              <w:bottom w:w="15" w:type="dxa"/>
            </w:tcMar>
            <w:vAlign w:val="center"/>
          </w:tcPr>
          <w:p w14:paraId="2B69D772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BB0BBD" w14:paraId="6BD38EC4" w14:textId="77777777">
        <w:trPr>
          <w:gridAfter w:val="3"/>
          <w:wAfter w:w="709" w:type="dxa"/>
          <w:trHeight w:hRule="exact" w:val="549"/>
        </w:trPr>
        <w:tc>
          <w:tcPr>
            <w:tcW w:w="8806" w:type="dxa"/>
            <w:gridSpan w:val="11"/>
            <w:tcMar>
              <w:top w:w="15" w:type="dxa"/>
              <w:bottom w:w="15" w:type="dxa"/>
            </w:tcMar>
            <w:vAlign w:val="center"/>
          </w:tcPr>
          <w:p w14:paraId="0914537D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BB0BBD" w14:paraId="3DC91C28" w14:textId="77777777">
        <w:trPr>
          <w:trHeight w:hRule="exact" w:val="81"/>
        </w:trPr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2E18E36D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0BD98792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33329DA5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59" w:type="dxa"/>
            <w:gridSpan w:val="3"/>
            <w:tcMar>
              <w:top w:w="15" w:type="dxa"/>
              <w:bottom w:w="15" w:type="dxa"/>
            </w:tcMar>
            <w:vAlign w:val="center"/>
          </w:tcPr>
          <w:p w14:paraId="37D67FDC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521" w:type="dxa"/>
            <w:gridSpan w:val="3"/>
            <w:tcMar>
              <w:top w:w="15" w:type="dxa"/>
              <w:bottom w:w="15" w:type="dxa"/>
            </w:tcMar>
            <w:vAlign w:val="center"/>
          </w:tcPr>
          <w:p w14:paraId="3AF3E840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951" w:type="dxa"/>
            <w:tcMar>
              <w:top w:w="15" w:type="dxa"/>
              <w:bottom w:w="15" w:type="dxa"/>
            </w:tcMar>
            <w:vAlign w:val="center"/>
          </w:tcPr>
          <w:p w14:paraId="3A21A41C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37A19D3D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7" w:type="dxa"/>
            <w:tcMar>
              <w:top w:w="15" w:type="dxa"/>
              <w:bottom w:w="15" w:type="dxa"/>
            </w:tcMar>
            <w:vAlign w:val="center"/>
          </w:tcPr>
          <w:p w14:paraId="4E1A098C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36" w:type="dxa"/>
            <w:tcMar>
              <w:top w:w="15" w:type="dxa"/>
              <w:bottom w:w="15" w:type="dxa"/>
            </w:tcMar>
            <w:vAlign w:val="center"/>
          </w:tcPr>
          <w:p w14:paraId="57ED1846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</w:tr>
      <w:tr w:rsidR="00BB0BBD" w14:paraId="282D52D3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4A057E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C1A03F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</w:tr>
      <w:tr w:rsidR="00BB0BBD" w14:paraId="2DA7B0B4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6DCF3C7F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6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50B7CB" w14:textId="77777777" w:rsidR="00BB0BBD" w:rsidRDefault="001D1BCD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财务处填写</w:t>
            </w:r>
          </w:p>
        </w:tc>
      </w:tr>
      <w:tr w:rsidR="00BB0BBD" w14:paraId="5A5BFFB5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1532A796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53CFD3" w14:textId="77777777" w:rsidR="00BB0BBD" w:rsidRDefault="001D1BCD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教育部</w:t>
            </w:r>
            <w:r>
              <w:rPr>
                <w:rFonts w:ascii="Calibri" w:eastAsia="宋体" w:hAnsi="Calibri" w:hint="eastAsia"/>
                <w:sz w:val="21"/>
              </w:rPr>
              <w:t>105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58C38B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288EE" w14:textId="77777777" w:rsidR="00BB0BBD" w:rsidRDefault="001D1BCD">
            <w:p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中国地质大学（北京）</w:t>
            </w:r>
          </w:p>
        </w:tc>
      </w:tr>
      <w:tr w:rsidR="00BB0BBD" w14:paraId="6EC9F50E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166D9627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61004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1259F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周期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D1921" w14:textId="77777777" w:rsidR="00BB0BBD" w:rsidRDefault="001D1BCD">
            <w:pPr>
              <w:ind w:firstLineChars="300" w:firstLine="630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一年</w:t>
            </w:r>
          </w:p>
        </w:tc>
      </w:tr>
      <w:tr w:rsidR="00BB0BBD" w14:paraId="20500780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B13D8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子活动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金额</w:t>
            </w:r>
          </w:p>
          <w:p w14:paraId="0DC525C1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13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6203F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</w:tr>
      <w:tr w:rsidR="00BB0BBD" w14:paraId="08E46F19" w14:textId="77777777">
        <w:trPr>
          <w:gridAfter w:val="3"/>
          <w:wAfter w:w="709" w:type="dxa"/>
          <w:trHeight w:hRule="exact" w:val="284"/>
        </w:trPr>
        <w:tc>
          <w:tcPr>
            <w:tcW w:w="26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C8195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613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400ED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</w:tr>
      <w:tr w:rsidR="00BB0BBD" w14:paraId="3875E811" w14:textId="77777777">
        <w:trPr>
          <w:gridAfter w:val="3"/>
          <w:wAfter w:w="709" w:type="dxa"/>
          <w:trHeight w:hRule="exact" w:val="284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6D43E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年度总体</w:t>
            </w:r>
          </w:p>
          <w:p w14:paraId="55893746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8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52DD6F73" w14:textId="77777777" w:rsidR="003B10E9" w:rsidRDefault="003B10E9" w:rsidP="003B10E9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14:paraId="140968A8" w14:textId="77777777" w:rsidR="003B10E9" w:rsidRDefault="003B10E9" w:rsidP="003B10E9">
            <w:pPr>
              <w:numPr>
                <w:ilvl w:val="0"/>
                <w:numId w:val="1"/>
              </w:numPr>
              <w:rPr>
                <w:rFonts w:ascii="Calibri" w:eastAsia="宋体" w:hAnsi="Calibri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购进教学必需仪器设备，提高实验教学实践质量，培养师生创新实践能力,</w:t>
            </w:r>
            <w:r>
              <w:rPr>
                <w:rFonts w:ascii="Calibri" w:eastAsia="宋体" w:hAnsi="Calibri" w:hint="eastAsia"/>
                <w:sz w:val="21"/>
              </w:rPr>
              <w:t>教学科研条件显著提升，服务师生人次明显增加……</w:t>
            </w:r>
            <w:r>
              <w:rPr>
                <w:rFonts w:ascii="Calibri" w:eastAsia="宋体" w:hAnsi="Calibri" w:hint="eastAsia"/>
                <w:sz w:val="21"/>
              </w:rPr>
              <w:t>;</w:t>
            </w:r>
            <w:r>
              <w:rPr>
                <w:rFonts w:ascii="Calibri" w:eastAsia="宋体" w:hAnsi="Calibri" w:hint="eastAsia"/>
                <w:sz w:val="21"/>
              </w:rPr>
              <w:t>（具体结合项目细化）；</w:t>
            </w:r>
          </w:p>
          <w:p w14:paraId="4800B6F8" w14:textId="77777777" w:rsidR="003B10E9" w:rsidRPr="00B82871" w:rsidRDefault="003B10E9" w:rsidP="003B10E9">
            <w:pPr>
              <w:rPr>
                <w:rFonts w:ascii="Calibri" w:eastAsia="宋体" w:hAnsi="Calibri"/>
                <w:sz w:val="21"/>
              </w:rPr>
            </w:pPr>
          </w:p>
          <w:p w14:paraId="5E781BF0" w14:textId="77777777" w:rsidR="003B10E9" w:rsidRDefault="003B10E9" w:rsidP="003B10E9">
            <w:pPr>
              <w:numPr>
                <w:ilvl w:val="0"/>
                <w:numId w:val="1"/>
              </w:numPr>
              <w:rPr>
                <w:rFonts w:ascii="Calibri" w:eastAsia="宋体" w:hAnsi="Calibri"/>
                <w:sz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购置纸质及数字图书资源，为学校教学科研和人才培养提供资源支持,</w:t>
            </w:r>
            <w:r>
              <w:rPr>
                <w:rFonts w:ascii="Calibri" w:eastAsia="宋体" w:hAnsi="Calibri" w:hint="eastAsia"/>
                <w:sz w:val="21"/>
              </w:rPr>
              <w:t>教学科研条件显著提升，服务师生人次明显增加……（具体结合项目细化）</w:t>
            </w:r>
          </w:p>
          <w:p w14:paraId="40D4A9D8" w14:textId="77777777" w:rsidR="003B10E9" w:rsidRDefault="003B10E9" w:rsidP="003B10E9">
            <w:pPr>
              <w:rPr>
                <w:rFonts w:ascii="Calibri" w:eastAsia="宋体" w:hAnsi="Calibri"/>
                <w:sz w:val="21"/>
              </w:rPr>
            </w:pPr>
          </w:p>
          <w:p w14:paraId="39848D46" w14:textId="77777777" w:rsidR="003B10E9" w:rsidRDefault="003B10E9" w:rsidP="003B10E9">
            <w:pPr>
              <w:numPr>
                <w:ilvl w:val="0"/>
                <w:numId w:val="1"/>
              </w:numPr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···············</w:t>
            </w:r>
          </w:p>
          <w:p w14:paraId="1AAEA17D" w14:textId="18536885" w:rsidR="00BB0BBD" w:rsidRPr="003B10E9" w:rsidRDefault="00BB0B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B0BBD" w14:paraId="78A934B1" w14:textId="77777777">
        <w:trPr>
          <w:gridAfter w:val="3"/>
          <w:wAfter w:w="709" w:type="dxa"/>
          <w:trHeight w:hRule="exact" w:val="2288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49BBC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85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2EE740AF" w14:textId="77777777" w:rsidR="00BB0BBD" w:rsidRDefault="00BB0BBD">
            <w:pPr>
              <w:rPr>
                <w:rFonts w:ascii="Calibri" w:eastAsia="宋体" w:hAnsi="Calibri"/>
                <w:sz w:val="21"/>
              </w:rPr>
            </w:pPr>
          </w:p>
        </w:tc>
      </w:tr>
      <w:tr w:rsidR="00BB0BBD" w14:paraId="79FC5BE2" w14:textId="77777777">
        <w:trPr>
          <w:gridAfter w:val="3"/>
          <w:wAfter w:w="709" w:type="dxa"/>
          <w:trHeight w:hRule="exact" w:val="540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E575035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proofErr w:type="gramEnd"/>
          </w:p>
          <w:p w14:paraId="46ACB5EE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proofErr w:type="gramEnd"/>
          </w:p>
          <w:p w14:paraId="6ACC3989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</w:t>
            </w:r>
          </w:p>
          <w:p w14:paraId="37C820F3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3A4DE93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6FB6E24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BD3284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347F12F" w14:textId="77777777" w:rsidR="00BB0BBD" w:rsidRDefault="001D1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2A4232" w14:paraId="7848B856" w14:textId="77777777" w:rsidTr="006D7ACD">
        <w:trPr>
          <w:gridAfter w:val="3"/>
          <w:wAfter w:w="709" w:type="dxa"/>
          <w:trHeight w:hRule="exact" w:val="53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15DD5B4" w14:textId="77777777" w:rsidR="002A4232" w:rsidRDefault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DC3AD2" w14:textId="77777777" w:rsidR="002A4232" w:rsidRDefault="002A423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成本指标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6C981BB" w14:textId="47BA9834" w:rsidR="002A4232" w:rsidRDefault="002A4232" w:rsidP="006D7ACD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经济成本指标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B828493" w14:textId="77777777" w:rsidR="002A4232" w:rsidRDefault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仪器设备成本控制有效性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924EA98" w14:textId="77777777" w:rsidR="002A4232" w:rsidRDefault="002A423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有效</w:t>
            </w:r>
          </w:p>
        </w:tc>
      </w:tr>
      <w:tr w:rsidR="002A4232" w14:paraId="3278FF51" w14:textId="77777777" w:rsidTr="006D7ACD">
        <w:trPr>
          <w:gridAfter w:val="3"/>
          <w:wAfter w:w="709" w:type="dxa"/>
          <w:trHeight w:hRule="exact" w:val="51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8D4A365" w14:textId="77777777" w:rsidR="002A4232" w:rsidRDefault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08D1FC0" w14:textId="77777777" w:rsidR="002A4232" w:rsidRDefault="002A423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107DC39" w14:textId="0312729D" w:rsidR="002A4232" w:rsidRDefault="002A4232" w:rsidP="006D7AC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5983786" w14:textId="77777777" w:rsidR="002A4232" w:rsidRDefault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其他采购成本节约率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B96C7BB" w14:textId="77777777" w:rsidR="002A4232" w:rsidRDefault="002A423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2A4232" w14:paraId="3243BBFF" w14:textId="77777777" w:rsidTr="006D7ACD">
        <w:trPr>
          <w:gridAfter w:val="3"/>
          <w:wAfter w:w="709" w:type="dxa"/>
          <w:trHeight w:hRule="exact" w:val="68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E78A9C" w14:textId="77777777" w:rsidR="002A4232" w:rsidRDefault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BBD67C0" w14:textId="77777777" w:rsidR="002A4232" w:rsidRDefault="002A423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C420BDE" w14:textId="2CDE0F95" w:rsidR="002A4232" w:rsidRDefault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CCDF254" w14:textId="77777777" w:rsidR="002A4232" w:rsidRDefault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仪器设备、图书采购节约率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3D66092" w14:textId="77777777" w:rsidR="002A4232" w:rsidRDefault="002A423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BB0BBD" w14:paraId="2B1556FA" w14:textId="77777777">
        <w:trPr>
          <w:gridAfter w:val="3"/>
          <w:wAfter w:w="709" w:type="dxa"/>
          <w:trHeight w:hRule="exact" w:val="55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B90023F" w14:textId="77777777" w:rsidR="00BB0BBD" w:rsidRDefault="00BB0BB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EB31836" w14:textId="77777777" w:rsidR="00BB0BBD" w:rsidRDefault="001D1B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</w:t>
            </w:r>
          </w:p>
          <w:p w14:paraId="07B483B2" w14:textId="77777777" w:rsidR="00BB0BBD" w:rsidRDefault="001D1B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</w:t>
            </w:r>
          </w:p>
          <w:p w14:paraId="332D005B" w14:textId="77777777" w:rsidR="00BB0BBD" w:rsidRDefault="001D1B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指</w:t>
            </w:r>
          </w:p>
          <w:p w14:paraId="607381D7" w14:textId="77777777" w:rsidR="00BB0BBD" w:rsidRDefault="001D1BC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标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A490CB1" w14:textId="77777777" w:rsidR="00BB0BBD" w:rsidRDefault="001D1BCD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数量指标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F78B83E" w14:textId="77777777" w:rsidR="00BB0BBD" w:rsidRDefault="001D1BC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购买纸质文献数量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541097B" w14:textId="77777777" w:rsidR="00BB0BBD" w:rsidRDefault="001D1BC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册</w:t>
            </w:r>
          </w:p>
        </w:tc>
      </w:tr>
      <w:tr w:rsidR="002A4232" w14:paraId="32D29A17" w14:textId="77777777">
        <w:trPr>
          <w:gridAfter w:val="3"/>
          <w:wAfter w:w="709" w:type="dxa"/>
          <w:trHeight w:hRule="exact" w:val="399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CB67D80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FF978AF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0979BAE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33C2E57" w14:textId="6ABE938C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设备、家具等购置数量(更新)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6CA880F" w14:textId="2CE0DEE1" w:rsidR="002A4232" w:rsidRDefault="002A4232" w:rsidP="002A4232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≥**台（套）、件</w:t>
            </w:r>
          </w:p>
        </w:tc>
      </w:tr>
      <w:tr w:rsidR="002A4232" w14:paraId="6A75E000" w14:textId="77777777">
        <w:trPr>
          <w:gridAfter w:val="3"/>
          <w:wAfter w:w="709" w:type="dxa"/>
          <w:trHeight w:hRule="exact" w:val="399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BA5519D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038C8B4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D7884F8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392075F" w14:textId="49D32BD0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设备、家具等购置数量(新增)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43182DB" w14:textId="4544AEBE" w:rsidR="002A4232" w:rsidRDefault="002A4232" w:rsidP="002A4232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≥**台（套）、件</w:t>
            </w:r>
          </w:p>
        </w:tc>
      </w:tr>
      <w:tr w:rsidR="002A4232" w14:paraId="72B43B98" w14:textId="77777777">
        <w:trPr>
          <w:gridAfter w:val="3"/>
          <w:wAfter w:w="709" w:type="dxa"/>
          <w:trHeight w:hRule="exact" w:val="436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6E3ABF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3D09BC9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4F5452A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06B1940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新增或升级改造教室和实验室数量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7B4808B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</w:tr>
      <w:tr w:rsidR="002A4232" w14:paraId="7FB92159" w14:textId="77777777">
        <w:trPr>
          <w:gridAfter w:val="3"/>
          <w:wAfter w:w="709" w:type="dxa"/>
          <w:trHeight w:hRule="exact" w:val="41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75F3407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A5BA31E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88DA70A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D4E0F1C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新建或改造实验室面积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6A69544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≥**平方米</w:t>
            </w:r>
          </w:p>
        </w:tc>
      </w:tr>
      <w:tr w:rsidR="002A4232" w14:paraId="174E8CCC" w14:textId="77777777">
        <w:trPr>
          <w:gridAfter w:val="3"/>
          <w:wAfter w:w="709" w:type="dxa"/>
          <w:trHeight w:hRule="exact" w:val="783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C4156C1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1AA1B07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5DBD18F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D0311B8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续订或新增电子资源数据库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9CBB793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</w:tr>
      <w:tr w:rsidR="002A4232" w14:paraId="468F115F" w14:textId="77777777">
        <w:trPr>
          <w:gridAfter w:val="3"/>
          <w:wAfter w:w="709" w:type="dxa"/>
          <w:trHeight w:hRule="exact" w:val="44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B7C3478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6F5A893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50E618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F9806A0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电子管理系统建设或升级改造数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6431526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</w:tr>
      <w:tr w:rsidR="002A4232" w14:paraId="13988C58" w14:textId="77777777">
        <w:trPr>
          <w:gridAfter w:val="3"/>
          <w:wAfter w:w="709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99A36AF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C30DB3A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956F917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89EC9F6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设备应用专业数量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EB6BDB5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</w:tr>
      <w:tr w:rsidR="002A4232" w14:paraId="67BB7B37" w14:textId="77777777">
        <w:trPr>
          <w:gridAfter w:val="3"/>
          <w:wAfter w:w="709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E4CB94D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06D94B1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6EE1C59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7C25833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因购置新设备而新开设实验课数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5BE7C83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≥**门</w:t>
            </w:r>
          </w:p>
        </w:tc>
      </w:tr>
      <w:tr w:rsidR="002A4232" w14:paraId="511C48D0" w14:textId="77777777">
        <w:trPr>
          <w:gridAfter w:val="3"/>
          <w:wAfter w:w="709" w:type="dxa"/>
          <w:trHeight w:hRule="exact" w:val="46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E72CDB7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54AAC10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CB7BFB3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042005C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受益学生人数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F148416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≥**人次</w:t>
            </w:r>
          </w:p>
        </w:tc>
      </w:tr>
      <w:tr w:rsidR="002A4232" w14:paraId="54C22CBE" w14:textId="77777777" w:rsidTr="005E4B52">
        <w:trPr>
          <w:gridAfter w:val="3"/>
          <w:wAfter w:w="709" w:type="dxa"/>
          <w:trHeight w:hRule="exact" w:val="67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5222F5A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B7F56BA" w14:textId="77777777" w:rsidR="002A4232" w:rsidRDefault="002A4232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F2EFEE6" w14:textId="77777777" w:rsidR="002A4232" w:rsidRDefault="002A4232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8F5BBE1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实验教学年均人时数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635B089" w14:textId="77777777" w:rsidR="002A4232" w:rsidRDefault="002A4232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≥**小时</w:t>
            </w:r>
          </w:p>
        </w:tc>
      </w:tr>
      <w:tr w:rsidR="003B10E9" w14:paraId="7F46747C" w14:textId="77777777" w:rsidTr="00210848">
        <w:trPr>
          <w:gridAfter w:val="3"/>
          <w:wAfter w:w="709" w:type="dxa"/>
          <w:trHeight w:hRule="exact" w:val="359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83B5EF9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8B74A27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AA48FE4" w14:textId="77777777" w:rsidR="003B10E9" w:rsidRDefault="003B10E9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30C982" w14:textId="77777777" w:rsidR="003B10E9" w:rsidRDefault="003B10E9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履行招投标程序合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8AF7C74" w14:textId="77777777" w:rsidR="003B10E9" w:rsidRDefault="003B10E9" w:rsidP="002A4232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02BFF5C9" w14:textId="77777777" w:rsidTr="00210848">
        <w:trPr>
          <w:gridAfter w:val="3"/>
          <w:wAfter w:w="709" w:type="dxa"/>
          <w:trHeight w:hRule="exact" w:val="45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CEFAD1C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1D0F2F3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8051DB4" w14:textId="77777777" w:rsidR="003B10E9" w:rsidRDefault="003B10E9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75182E5" w14:textId="77777777" w:rsidR="003B10E9" w:rsidRDefault="003B10E9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设备及系统验收通过率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D17525F" w14:textId="77777777" w:rsidR="003B10E9" w:rsidRDefault="003B10E9" w:rsidP="002A4232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38410226" w14:textId="77777777" w:rsidTr="00210848">
        <w:trPr>
          <w:gridAfter w:val="3"/>
          <w:wAfter w:w="709" w:type="dxa"/>
          <w:trHeight w:hRule="exact" w:val="383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944C975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EF15223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AE9083F" w14:textId="77777777" w:rsidR="003B10E9" w:rsidRDefault="003B10E9" w:rsidP="002A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8EE125C" w14:textId="77777777" w:rsidR="003B10E9" w:rsidRDefault="003B10E9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资金使用合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043131C" w14:textId="77777777" w:rsidR="003B10E9" w:rsidRDefault="003B10E9" w:rsidP="002A423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328BD2BD" w14:textId="77777777" w:rsidTr="00210848">
        <w:trPr>
          <w:gridAfter w:val="3"/>
          <w:wAfter w:w="709" w:type="dxa"/>
          <w:trHeight w:hRule="exact" w:val="43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0FC31A4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6091F24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6FC9B9E" w14:textId="77777777" w:rsidR="003B10E9" w:rsidRDefault="003B10E9" w:rsidP="002A423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3EAD9B0" w14:textId="77777777" w:rsidR="003B10E9" w:rsidRDefault="003B10E9" w:rsidP="002A4232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设备运转无故障率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3ADEDE2" w14:textId="77777777" w:rsidR="003B10E9" w:rsidRDefault="003B10E9" w:rsidP="002A4232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275D3C1D" w14:textId="77777777" w:rsidTr="00210848">
        <w:trPr>
          <w:gridAfter w:val="3"/>
          <w:wAfter w:w="709" w:type="dxa"/>
          <w:trHeight w:hRule="exact" w:val="430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E7D358C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47C33F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BE29187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DF5B91D" w14:textId="425613E6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5343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教学要求满足率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6CB7BE7" w14:textId="7B4628E1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5343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bidi="ar"/>
              </w:rPr>
              <w:t>≥</w:t>
            </w:r>
            <w:r w:rsidRPr="005343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bidi="ar"/>
              </w:rPr>
              <w:t>**%</w:t>
            </w:r>
          </w:p>
        </w:tc>
      </w:tr>
      <w:tr w:rsidR="003B10E9" w14:paraId="586543A3" w14:textId="77777777">
        <w:trPr>
          <w:gridAfter w:val="3"/>
          <w:wAfter w:w="709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207C1F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E46747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FEF1D2C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33F0B4E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项目按期完成率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A1A5DF" w14:textId="77777777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32A286F5" w14:textId="77777777">
        <w:trPr>
          <w:gridAfter w:val="3"/>
          <w:wAfter w:w="709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FE0A612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84FE2EC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BC13E2B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F7AC791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设备投入使用及时率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446FE9D" w14:textId="77777777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27267232" w14:textId="77777777">
        <w:trPr>
          <w:gridAfter w:val="3"/>
          <w:wAfter w:w="709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0202824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CB0BD54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35C0798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C9C4862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资产入账及时率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2919C51" w14:textId="77777777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1AC364A5" w14:textId="77777777">
        <w:trPr>
          <w:gridAfter w:val="3"/>
          <w:wAfter w:w="709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8F7A66F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FB8B8A2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C8FDD32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6257F70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设备款支付及时率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96AEF9" w14:textId="77777777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0154B8A1" w14:textId="77777777">
        <w:trPr>
          <w:gridAfter w:val="3"/>
          <w:wAfter w:w="709" w:type="dxa"/>
          <w:trHeight w:hRule="exact" w:val="44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F8CDC8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FB4234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D27A8D9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5854C25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仪器设备培训完成率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5C713F0" w14:textId="77777777" w:rsidR="003B10E9" w:rsidRDefault="003B10E9" w:rsidP="003B10E9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56300260" w14:textId="77777777" w:rsidTr="004D2585">
        <w:trPr>
          <w:gridAfter w:val="3"/>
          <w:wAfter w:w="709" w:type="dxa"/>
          <w:trHeight w:hRule="exact" w:val="455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A3BB52F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FA2847F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proofErr w:type="gramEnd"/>
          </w:p>
          <w:p w14:paraId="28C1D8DD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益</w:t>
            </w:r>
          </w:p>
          <w:p w14:paraId="2FA9547A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</w:t>
            </w:r>
          </w:p>
          <w:p w14:paraId="0E1A9D05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E069458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社会效益</w:t>
            </w:r>
          </w:p>
          <w:p w14:paraId="4D75D167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BEF49AA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保障校园安全有效性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5E9D227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B10E9" w14:paraId="76321191" w14:textId="77777777" w:rsidTr="004D2585">
        <w:trPr>
          <w:gridAfter w:val="3"/>
          <w:wAfter w:w="709" w:type="dxa"/>
          <w:trHeight w:hRule="exact" w:val="39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AD7FF6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B6E0D27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7FB58DF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08D5CB2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向社会人员开放时长（小时）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A29F1E8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≥**小时</w:t>
            </w:r>
          </w:p>
        </w:tc>
      </w:tr>
      <w:tr w:rsidR="003B10E9" w14:paraId="2C26A12D" w14:textId="77777777" w:rsidTr="004D2585">
        <w:trPr>
          <w:gridAfter w:val="3"/>
          <w:wAfter w:w="709" w:type="dxa"/>
          <w:trHeight w:hRule="exact" w:val="42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9D8E208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0643E93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0C15601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40D64F1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改善基本教学科研条件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0E63FB3" w14:textId="77777777" w:rsidR="003B10E9" w:rsidRDefault="003B10E9" w:rsidP="003B10E9">
            <w:pPr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B10E9" w14:paraId="068AD89C" w14:textId="77777777" w:rsidTr="004D2585">
        <w:trPr>
          <w:gridAfter w:val="3"/>
          <w:wAfter w:w="709" w:type="dxa"/>
          <w:trHeight w:hRule="exact" w:val="428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1020B72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267DF4EC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929D9C6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5946B2D" w14:textId="77777777" w:rsidR="003B10E9" w:rsidRDefault="003B10E9" w:rsidP="003B10E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改善广大师生员工的生活设施条件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9E08CEB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3B10E9" w14:paraId="3DE3B38C" w14:textId="77777777" w:rsidTr="004D2585">
        <w:trPr>
          <w:gridAfter w:val="3"/>
          <w:wAfter w:w="709" w:type="dxa"/>
          <w:trHeight w:hRule="exact" w:val="59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7A485DB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DAFEA58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0BDE5E6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0295750" w14:textId="77777777" w:rsidR="003B10E9" w:rsidRDefault="003B10E9" w:rsidP="003B10E9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设施设备节能降耗达标率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D0758BB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**%</w:t>
            </w:r>
          </w:p>
        </w:tc>
      </w:tr>
      <w:tr w:rsidR="003B10E9" w14:paraId="729A7EF0" w14:textId="77777777" w:rsidTr="004D2585">
        <w:trPr>
          <w:gridAfter w:val="3"/>
          <w:wAfter w:w="709" w:type="dxa"/>
          <w:trHeight w:hRule="exact" w:val="59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2FE223E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A748867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3A1B620" w14:textId="22591EAD" w:rsidR="003B10E9" w:rsidRDefault="003B10E9" w:rsidP="003B10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 w:rsidRPr="003B10E9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DD4DA3F" w14:textId="0258CE4C" w:rsidR="003B10E9" w:rsidRDefault="003B10E9" w:rsidP="003B10E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 w:rsidRPr="0053433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购置仪器设备年度使用时长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9C556AA" w14:textId="23EED8C8" w:rsidR="003B10E9" w:rsidRDefault="003B10E9" w:rsidP="003B10E9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≥**年</w:t>
            </w:r>
          </w:p>
        </w:tc>
      </w:tr>
      <w:tr w:rsidR="003B10E9" w14:paraId="62421DF0" w14:textId="77777777" w:rsidTr="004D2585">
        <w:trPr>
          <w:gridAfter w:val="3"/>
          <w:wAfter w:w="709" w:type="dxa"/>
          <w:trHeight w:hRule="exact" w:val="59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3268118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7336704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A03AA24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9A30EED" w14:textId="1CFF39B7" w:rsidR="003B10E9" w:rsidRDefault="003B10E9" w:rsidP="003B10E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 w:rsidRPr="0053433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新建或改造实验室使用年限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F8090DB" w14:textId="0655EFC9" w:rsidR="003B10E9" w:rsidRDefault="003B10E9" w:rsidP="003B10E9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≥**年</w:t>
            </w:r>
          </w:p>
        </w:tc>
      </w:tr>
      <w:tr w:rsidR="003B10E9" w14:paraId="0EAF8CE0" w14:textId="77777777" w:rsidTr="004D2585">
        <w:trPr>
          <w:gridAfter w:val="3"/>
          <w:wAfter w:w="709" w:type="dxa"/>
          <w:trHeight w:hRule="exact" w:val="592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8E37C6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A28AC78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056D801E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54D8B093" w14:textId="29DC9E61" w:rsidR="003B10E9" w:rsidRDefault="003B10E9" w:rsidP="003B10E9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 w:bidi="ar"/>
              </w:rPr>
              <w:t>学校基本办学条件和服务社会的能力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7FAE1A7" w14:textId="0FB4B719" w:rsidR="003B10E9" w:rsidRDefault="003B10E9" w:rsidP="003B10E9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提升</w:t>
            </w:r>
          </w:p>
        </w:tc>
      </w:tr>
      <w:tr w:rsidR="003B10E9" w14:paraId="7651E3B9" w14:textId="77777777">
        <w:trPr>
          <w:gridAfter w:val="3"/>
          <w:wAfter w:w="709" w:type="dxa"/>
          <w:trHeight w:hRule="exact" w:val="466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36BC721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8C3273D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14:paraId="31C5185E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71449361" w14:textId="77777777" w:rsidR="003B10E9" w:rsidRDefault="003B10E9" w:rsidP="003B1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满意度标</w:t>
            </w:r>
            <w:proofErr w:type="gramEnd"/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ED6EA25" w14:textId="77777777" w:rsidR="003B10E9" w:rsidRDefault="003B10E9" w:rsidP="003B10E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教职工满意度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5E17BA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≥**%</w:t>
            </w:r>
          </w:p>
        </w:tc>
      </w:tr>
      <w:tr w:rsidR="003B10E9" w14:paraId="194B084B" w14:textId="77777777">
        <w:trPr>
          <w:gridAfter w:val="3"/>
          <w:wAfter w:w="709" w:type="dxa"/>
          <w:trHeight w:hRule="exact" w:val="491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E9A2E89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BF82133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391E7CCA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61A6345D" w14:textId="77777777" w:rsidR="003B10E9" w:rsidRDefault="003B10E9" w:rsidP="003B10E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学生满意度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4033AB9A" w14:textId="77777777" w:rsidR="003B10E9" w:rsidRDefault="003B10E9" w:rsidP="003B10E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≥**%</w:t>
            </w:r>
          </w:p>
        </w:tc>
      </w:tr>
    </w:tbl>
    <w:p w14:paraId="2287D1CE" w14:textId="77777777" w:rsidR="005E4B52" w:rsidRDefault="005E4B52" w:rsidP="005E4B52">
      <w:r>
        <w:rPr>
          <w:rFonts w:hint="eastAsia"/>
        </w:rPr>
        <w:t>备注：红色指标为必填项，其他指标根据项目实际情况填写</w:t>
      </w:r>
    </w:p>
    <w:p w14:paraId="6E89D473" w14:textId="77777777" w:rsidR="00BB0BBD" w:rsidRPr="005E4B52" w:rsidRDefault="00BB0BBD"/>
    <w:sectPr w:rsidR="00BB0BBD" w:rsidRPr="005E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A341" w14:textId="77777777" w:rsidR="001D1BCD" w:rsidRDefault="001D1BCD" w:rsidP="002A4232">
      <w:r>
        <w:separator/>
      </w:r>
    </w:p>
  </w:endnote>
  <w:endnote w:type="continuationSeparator" w:id="0">
    <w:p w14:paraId="644BFC4E" w14:textId="77777777" w:rsidR="001D1BCD" w:rsidRDefault="001D1BCD" w:rsidP="002A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2465" w14:textId="77777777" w:rsidR="001D1BCD" w:rsidRDefault="001D1BCD" w:rsidP="002A4232">
      <w:r>
        <w:separator/>
      </w:r>
    </w:p>
  </w:footnote>
  <w:footnote w:type="continuationSeparator" w:id="0">
    <w:p w14:paraId="003588B7" w14:textId="77777777" w:rsidR="001D1BCD" w:rsidRDefault="001D1BCD" w:rsidP="002A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91C9E"/>
    <w:multiLevelType w:val="singleLevel"/>
    <w:tmpl w:val="4E891C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2YTEwNmFkNTgzYzhhMDM1ZTA2NGJiZWFkNjAyMzAifQ=="/>
  </w:docVars>
  <w:rsids>
    <w:rsidRoot w:val="00BB0BBD"/>
    <w:rsid w:val="001D1BCD"/>
    <w:rsid w:val="002A4232"/>
    <w:rsid w:val="003B10E9"/>
    <w:rsid w:val="0055574E"/>
    <w:rsid w:val="005E4B52"/>
    <w:rsid w:val="00BB0BBD"/>
    <w:rsid w:val="00D26D9F"/>
    <w:rsid w:val="03393105"/>
    <w:rsid w:val="040A4AA1"/>
    <w:rsid w:val="043D6C25"/>
    <w:rsid w:val="049802FF"/>
    <w:rsid w:val="056326BB"/>
    <w:rsid w:val="059B1E55"/>
    <w:rsid w:val="0777549D"/>
    <w:rsid w:val="094840A2"/>
    <w:rsid w:val="095C7B4D"/>
    <w:rsid w:val="0966277A"/>
    <w:rsid w:val="09750C0F"/>
    <w:rsid w:val="0A36039E"/>
    <w:rsid w:val="0BAD28E2"/>
    <w:rsid w:val="0E8536A2"/>
    <w:rsid w:val="0F7F4595"/>
    <w:rsid w:val="10702130"/>
    <w:rsid w:val="10993435"/>
    <w:rsid w:val="127A1044"/>
    <w:rsid w:val="12C64289"/>
    <w:rsid w:val="15FF01DE"/>
    <w:rsid w:val="16ED6288"/>
    <w:rsid w:val="1A55661F"/>
    <w:rsid w:val="1C5B1EE6"/>
    <w:rsid w:val="1DA75256"/>
    <w:rsid w:val="1EAF02C7"/>
    <w:rsid w:val="23DF51AB"/>
    <w:rsid w:val="24207C9D"/>
    <w:rsid w:val="25162E4E"/>
    <w:rsid w:val="257F09F3"/>
    <w:rsid w:val="26591245"/>
    <w:rsid w:val="26881B2A"/>
    <w:rsid w:val="26DE5BEE"/>
    <w:rsid w:val="26F176CF"/>
    <w:rsid w:val="270A69E3"/>
    <w:rsid w:val="27CE7A10"/>
    <w:rsid w:val="28D64DCE"/>
    <w:rsid w:val="29177195"/>
    <w:rsid w:val="2A135BAE"/>
    <w:rsid w:val="2AE5754B"/>
    <w:rsid w:val="2BCA6741"/>
    <w:rsid w:val="2E921798"/>
    <w:rsid w:val="2FAA2B11"/>
    <w:rsid w:val="2FAF0127"/>
    <w:rsid w:val="30FC55EE"/>
    <w:rsid w:val="31102E48"/>
    <w:rsid w:val="32C739DA"/>
    <w:rsid w:val="3586192A"/>
    <w:rsid w:val="35BF4E3C"/>
    <w:rsid w:val="363475D8"/>
    <w:rsid w:val="382F0057"/>
    <w:rsid w:val="38BD38B5"/>
    <w:rsid w:val="39BC3B6C"/>
    <w:rsid w:val="3B0C4680"/>
    <w:rsid w:val="3CC35212"/>
    <w:rsid w:val="3D0F0457"/>
    <w:rsid w:val="3E0B6E71"/>
    <w:rsid w:val="4070745F"/>
    <w:rsid w:val="413B7A6D"/>
    <w:rsid w:val="41654AEA"/>
    <w:rsid w:val="41C4236D"/>
    <w:rsid w:val="433E3844"/>
    <w:rsid w:val="43D33F58"/>
    <w:rsid w:val="456B4699"/>
    <w:rsid w:val="471E7C15"/>
    <w:rsid w:val="47F646ED"/>
    <w:rsid w:val="4B644064"/>
    <w:rsid w:val="4BDA60D4"/>
    <w:rsid w:val="4C213D03"/>
    <w:rsid w:val="4E130735"/>
    <w:rsid w:val="4E7E543D"/>
    <w:rsid w:val="4F746ECD"/>
    <w:rsid w:val="5233653E"/>
    <w:rsid w:val="53193986"/>
    <w:rsid w:val="54C16083"/>
    <w:rsid w:val="554F368F"/>
    <w:rsid w:val="573C5E95"/>
    <w:rsid w:val="57AC1143"/>
    <w:rsid w:val="5923730C"/>
    <w:rsid w:val="5A2412FA"/>
    <w:rsid w:val="5A582FE6"/>
    <w:rsid w:val="5AB521E6"/>
    <w:rsid w:val="5B791466"/>
    <w:rsid w:val="5BFB00CD"/>
    <w:rsid w:val="5D2E6280"/>
    <w:rsid w:val="5FD96977"/>
    <w:rsid w:val="60A07F2B"/>
    <w:rsid w:val="60B13450"/>
    <w:rsid w:val="61C3343B"/>
    <w:rsid w:val="644847C9"/>
    <w:rsid w:val="64882719"/>
    <w:rsid w:val="660364FC"/>
    <w:rsid w:val="68815564"/>
    <w:rsid w:val="68E63EB3"/>
    <w:rsid w:val="69D501AF"/>
    <w:rsid w:val="69F36887"/>
    <w:rsid w:val="6A0665BA"/>
    <w:rsid w:val="6D65184A"/>
    <w:rsid w:val="6FAF3250"/>
    <w:rsid w:val="6FF3138F"/>
    <w:rsid w:val="70311EB7"/>
    <w:rsid w:val="70335C2F"/>
    <w:rsid w:val="70877D29"/>
    <w:rsid w:val="724C2FD8"/>
    <w:rsid w:val="734104BE"/>
    <w:rsid w:val="73AA6208"/>
    <w:rsid w:val="7530098F"/>
    <w:rsid w:val="75E17EDC"/>
    <w:rsid w:val="7D45528C"/>
    <w:rsid w:val="7DB859C6"/>
    <w:rsid w:val="7F6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9C27A"/>
  <w15:docId w15:val="{B1E32F6A-BF25-40DD-A698-5850167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4232"/>
    <w:rPr>
      <w:rFonts w:ascii="Times New Roman" w:eastAsia="仿宋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A4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4232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2022-05-10T04:41:00Z</dcterms:created>
  <dcterms:modified xsi:type="dcterms:W3CDTF">2024-05-15T03:40:00Z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2147F9561225444D8CDD901085D01E83</vt:lpwstr>
  </property>
</Properties>
</file>