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14492" w14:textId="4F9AC121" w:rsidR="00F6643E" w:rsidRPr="00A73C53" w:rsidRDefault="00F6643E" w:rsidP="00F6643E">
      <w:pPr>
        <w:spacing w:line="360" w:lineRule="auto"/>
        <w:rPr>
          <w:rFonts w:ascii="黑体" w:eastAsia="黑体" w:hAnsi="黑体"/>
          <w:sz w:val="32"/>
          <w:szCs w:val="32"/>
        </w:rPr>
      </w:pPr>
      <w:r w:rsidRPr="00A73C53">
        <w:rPr>
          <w:rFonts w:ascii="黑体" w:eastAsia="黑体" w:hAnsi="黑体" w:hint="eastAsia"/>
          <w:sz w:val="32"/>
          <w:szCs w:val="32"/>
        </w:rPr>
        <w:t>附件</w:t>
      </w:r>
      <w:r w:rsidR="001600F7" w:rsidRPr="00A73C53">
        <w:rPr>
          <w:rFonts w:ascii="黑体" w:eastAsia="黑体" w:hAnsi="黑体"/>
          <w:sz w:val="32"/>
          <w:szCs w:val="32"/>
        </w:rPr>
        <w:t>1</w:t>
      </w:r>
      <w:r w:rsidR="004B3480" w:rsidRPr="00A73C53">
        <w:rPr>
          <w:rFonts w:ascii="黑体" w:eastAsia="黑体" w:hAnsi="黑体"/>
          <w:sz w:val="32"/>
          <w:szCs w:val="32"/>
        </w:rPr>
        <w:t xml:space="preserve"> </w:t>
      </w:r>
    </w:p>
    <w:p w14:paraId="4F607CF7" w14:textId="77777777" w:rsidR="00F6643E" w:rsidRPr="00BE4BE5" w:rsidRDefault="00F6643E" w:rsidP="00735493">
      <w:pPr>
        <w:jc w:val="center"/>
        <w:rPr>
          <w:rFonts w:ascii="方正小标宋简体" w:eastAsia="方正小标宋简体" w:hAnsi="黑体"/>
          <w:sz w:val="44"/>
          <w:szCs w:val="44"/>
        </w:rPr>
      </w:pPr>
      <w:r w:rsidRPr="00BE4BE5">
        <w:rPr>
          <w:rFonts w:ascii="方正小标宋简体" w:eastAsia="方正小标宋简体" w:hAnsi="黑体" w:hint="eastAsia"/>
          <w:sz w:val="44"/>
          <w:szCs w:val="44"/>
        </w:rPr>
        <w:t>实验项目安全风险评估表</w:t>
      </w:r>
    </w:p>
    <w:tbl>
      <w:tblPr>
        <w:tblStyle w:val="a4"/>
        <w:tblW w:w="9183" w:type="dxa"/>
        <w:jc w:val="center"/>
        <w:tblLook w:val="04A0" w:firstRow="1" w:lastRow="0" w:firstColumn="1" w:lastColumn="0" w:noHBand="0" w:noVBand="1"/>
      </w:tblPr>
      <w:tblGrid>
        <w:gridCol w:w="1999"/>
        <w:gridCol w:w="2126"/>
        <w:gridCol w:w="737"/>
        <w:gridCol w:w="1659"/>
        <w:gridCol w:w="2662"/>
      </w:tblGrid>
      <w:tr w:rsidR="0001731F" w:rsidRPr="00BE4BE5" w14:paraId="5ABAB0F4" w14:textId="77777777" w:rsidTr="00BE4BE5">
        <w:trPr>
          <w:trHeight w:val="565"/>
          <w:jc w:val="center"/>
        </w:trPr>
        <w:tc>
          <w:tcPr>
            <w:tcW w:w="1999" w:type="dxa"/>
            <w:vAlign w:val="center"/>
          </w:tcPr>
          <w:p w14:paraId="43A6E72C" w14:textId="2D5352C6" w:rsidR="0001731F" w:rsidRPr="00BE4BE5" w:rsidRDefault="0001731F" w:rsidP="00BE4BE5">
            <w:pPr>
              <w:jc w:val="left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BE4BE5">
              <w:rPr>
                <w:rFonts w:ascii="仿宋_GB2312" w:eastAsia="仿宋_GB2312" w:hAnsi="宋体" w:hint="eastAsia"/>
                <w:b/>
                <w:sz w:val="28"/>
                <w:szCs w:val="28"/>
              </w:rPr>
              <w:t>学院</w:t>
            </w:r>
            <w:r w:rsidR="0081684D" w:rsidRPr="00BE4BE5">
              <w:rPr>
                <w:rFonts w:ascii="仿宋_GB2312" w:eastAsia="仿宋_GB2312" w:hAnsi="宋体" w:hint="eastAsia"/>
                <w:b/>
                <w:sz w:val="28"/>
                <w:szCs w:val="28"/>
              </w:rPr>
              <w:t>名称</w:t>
            </w:r>
          </w:p>
        </w:tc>
        <w:tc>
          <w:tcPr>
            <w:tcW w:w="7184" w:type="dxa"/>
            <w:gridSpan w:val="4"/>
            <w:vAlign w:val="center"/>
          </w:tcPr>
          <w:p w14:paraId="00B5D50B" w14:textId="77777777" w:rsidR="0001731F" w:rsidRPr="00BE4BE5" w:rsidRDefault="0001731F" w:rsidP="00287969">
            <w:pPr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01731F" w:rsidRPr="00BE4BE5" w14:paraId="7D5635E7" w14:textId="77777777" w:rsidTr="00BE4BE5">
        <w:trPr>
          <w:trHeight w:val="565"/>
          <w:jc w:val="center"/>
        </w:trPr>
        <w:tc>
          <w:tcPr>
            <w:tcW w:w="1999" w:type="dxa"/>
            <w:vAlign w:val="center"/>
          </w:tcPr>
          <w:p w14:paraId="2A7CCD76" w14:textId="6FA361B9" w:rsidR="0001731F" w:rsidRPr="00BE4BE5" w:rsidRDefault="0001731F" w:rsidP="00BE4BE5">
            <w:pPr>
              <w:jc w:val="left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BE4BE5">
              <w:rPr>
                <w:rFonts w:ascii="仿宋_GB2312" w:eastAsia="仿宋_GB2312" w:hAnsi="宋体" w:hint="eastAsia"/>
                <w:b/>
                <w:sz w:val="28"/>
                <w:szCs w:val="28"/>
              </w:rPr>
              <w:t>实验楼宇房号</w:t>
            </w:r>
          </w:p>
        </w:tc>
        <w:tc>
          <w:tcPr>
            <w:tcW w:w="2863" w:type="dxa"/>
            <w:gridSpan w:val="2"/>
            <w:vAlign w:val="center"/>
          </w:tcPr>
          <w:p w14:paraId="10E2F978" w14:textId="77777777" w:rsidR="0001731F" w:rsidRPr="00BE4BE5" w:rsidRDefault="0001731F" w:rsidP="00C4026E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659" w:type="dxa"/>
            <w:vAlign w:val="center"/>
          </w:tcPr>
          <w:p w14:paraId="6E891CA6" w14:textId="69E8D969" w:rsidR="0001731F" w:rsidRPr="00BE4BE5" w:rsidRDefault="0001731F" w:rsidP="00C4026E">
            <w:pPr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BE4BE5">
              <w:rPr>
                <w:rFonts w:ascii="仿宋_GB2312" w:eastAsia="仿宋_GB2312" w:hAnsi="宋体" w:hint="eastAsia"/>
                <w:b/>
                <w:sz w:val="28"/>
                <w:szCs w:val="28"/>
              </w:rPr>
              <w:t>实验室名称</w:t>
            </w:r>
          </w:p>
        </w:tc>
        <w:tc>
          <w:tcPr>
            <w:tcW w:w="2662" w:type="dxa"/>
            <w:vAlign w:val="center"/>
          </w:tcPr>
          <w:p w14:paraId="1D1D0504" w14:textId="77777777" w:rsidR="0001731F" w:rsidRPr="00BE4BE5" w:rsidRDefault="0001731F" w:rsidP="00C4026E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01731F" w:rsidRPr="00BE4BE5" w14:paraId="2C8DFD95" w14:textId="77777777" w:rsidTr="00BE4BE5">
        <w:trPr>
          <w:trHeight w:val="347"/>
          <w:jc w:val="center"/>
        </w:trPr>
        <w:tc>
          <w:tcPr>
            <w:tcW w:w="1999" w:type="dxa"/>
            <w:vAlign w:val="center"/>
          </w:tcPr>
          <w:p w14:paraId="786075A1" w14:textId="0C0B5F21" w:rsidR="0001731F" w:rsidRPr="00BE4BE5" w:rsidRDefault="0001731F" w:rsidP="00BE4BE5">
            <w:pPr>
              <w:jc w:val="left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BE4BE5">
              <w:rPr>
                <w:rFonts w:ascii="仿宋_GB2312" w:eastAsia="仿宋_GB2312" w:hAnsi="宋体" w:hint="eastAsia"/>
                <w:b/>
                <w:sz w:val="28"/>
                <w:szCs w:val="28"/>
              </w:rPr>
              <w:t>安全责任人</w:t>
            </w:r>
          </w:p>
        </w:tc>
        <w:tc>
          <w:tcPr>
            <w:tcW w:w="2863" w:type="dxa"/>
            <w:gridSpan w:val="2"/>
            <w:vAlign w:val="center"/>
          </w:tcPr>
          <w:p w14:paraId="278D8CDD" w14:textId="77777777" w:rsidR="0001731F" w:rsidRPr="00BE4BE5" w:rsidRDefault="0001731F" w:rsidP="00C4026E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659" w:type="dxa"/>
            <w:vAlign w:val="center"/>
          </w:tcPr>
          <w:p w14:paraId="7C61B8FF" w14:textId="2181CFBE" w:rsidR="0001731F" w:rsidRPr="00BE4BE5" w:rsidRDefault="0001731F" w:rsidP="00C4026E">
            <w:pPr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BE4BE5">
              <w:rPr>
                <w:rFonts w:ascii="仿宋_GB2312" w:eastAsia="仿宋_GB2312" w:hAnsi="宋体" w:hint="eastAsia"/>
                <w:b/>
                <w:sz w:val="28"/>
                <w:szCs w:val="28"/>
              </w:rPr>
              <w:t>联系手机号</w:t>
            </w:r>
          </w:p>
        </w:tc>
        <w:tc>
          <w:tcPr>
            <w:tcW w:w="2662" w:type="dxa"/>
            <w:vAlign w:val="center"/>
          </w:tcPr>
          <w:p w14:paraId="4C03101D" w14:textId="77777777" w:rsidR="0001731F" w:rsidRPr="00BE4BE5" w:rsidRDefault="0001731F" w:rsidP="00C4026E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C9329C" w:rsidRPr="00BE4BE5" w14:paraId="51C4649D" w14:textId="77777777" w:rsidTr="00BE4BE5">
        <w:trPr>
          <w:trHeight w:val="347"/>
          <w:jc w:val="center"/>
        </w:trPr>
        <w:tc>
          <w:tcPr>
            <w:tcW w:w="1999" w:type="dxa"/>
            <w:vAlign w:val="center"/>
          </w:tcPr>
          <w:p w14:paraId="154AE76A" w14:textId="31C7D8CD" w:rsidR="00C9329C" w:rsidRPr="00BE4BE5" w:rsidRDefault="001600F7" w:rsidP="00BE4BE5">
            <w:pPr>
              <w:jc w:val="left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BE4BE5">
              <w:rPr>
                <w:rFonts w:ascii="仿宋_GB2312" w:eastAsia="仿宋_GB2312" w:hAnsi="宋体" w:hint="eastAsia"/>
                <w:b/>
                <w:sz w:val="28"/>
                <w:szCs w:val="28"/>
              </w:rPr>
              <w:t>实验</w:t>
            </w:r>
            <w:r w:rsidR="001567A5" w:rsidRPr="00BE4BE5">
              <w:rPr>
                <w:rFonts w:ascii="仿宋_GB2312" w:eastAsia="仿宋_GB2312" w:hAnsi="宋体" w:hint="eastAsia"/>
                <w:b/>
                <w:sz w:val="28"/>
                <w:szCs w:val="28"/>
              </w:rPr>
              <w:t>岗联系人</w:t>
            </w:r>
          </w:p>
        </w:tc>
        <w:tc>
          <w:tcPr>
            <w:tcW w:w="2863" w:type="dxa"/>
            <w:gridSpan w:val="2"/>
            <w:vAlign w:val="center"/>
          </w:tcPr>
          <w:p w14:paraId="759C8E51" w14:textId="77777777" w:rsidR="00C9329C" w:rsidRPr="00BE4BE5" w:rsidRDefault="00C9329C" w:rsidP="00C4026E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659" w:type="dxa"/>
            <w:vAlign w:val="center"/>
          </w:tcPr>
          <w:p w14:paraId="120CBE34" w14:textId="3A054C53" w:rsidR="00C9329C" w:rsidRPr="00BE4BE5" w:rsidRDefault="00C9329C" w:rsidP="00C4026E">
            <w:pPr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BE4BE5">
              <w:rPr>
                <w:rFonts w:ascii="仿宋_GB2312" w:eastAsia="仿宋_GB2312" w:hAnsi="宋体" w:hint="eastAsia"/>
                <w:b/>
                <w:sz w:val="28"/>
                <w:szCs w:val="28"/>
              </w:rPr>
              <w:t>联系手机号</w:t>
            </w:r>
          </w:p>
        </w:tc>
        <w:tc>
          <w:tcPr>
            <w:tcW w:w="2662" w:type="dxa"/>
            <w:vAlign w:val="center"/>
          </w:tcPr>
          <w:p w14:paraId="0DE97F46" w14:textId="77777777" w:rsidR="00C9329C" w:rsidRPr="00BE4BE5" w:rsidRDefault="00C9329C" w:rsidP="00C4026E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01731F" w:rsidRPr="00BE4BE5" w14:paraId="3A186A6D" w14:textId="77777777" w:rsidTr="00BE4BE5">
        <w:trPr>
          <w:jc w:val="center"/>
        </w:trPr>
        <w:tc>
          <w:tcPr>
            <w:tcW w:w="1999" w:type="dxa"/>
            <w:vAlign w:val="center"/>
          </w:tcPr>
          <w:p w14:paraId="4723760E" w14:textId="77777777" w:rsidR="0001731F" w:rsidRPr="00BE4BE5" w:rsidRDefault="0001731F" w:rsidP="00BE4BE5">
            <w:pPr>
              <w:jc w:val="left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BE4BE5">
              <w:rPr>
                <w:rFonts w:ascii="仿宋_GB2312" w:eastAsia="仿宋_GB2312" w:hAnsi="宋体" w:hint="eastAsia"/>
                <w:b/>
                <w:sz w:val="28"/>
                <w:szCs w:val="28"/>
              </w:rPr>
              <w:t>实验类型</w:t>
            </w:r>
          </w:p>
        </w:tc>
        <w:tc>
          <w:tcPr>
            <w:tcW w:w="7184" w:type="dxa"/>
            <w:gridSpan w:val="4"/>
          </w:tcPr>
          <w:p w14:paraId="3674CE3A" w14:textId="095889F8" w:rsidR="0001731F" w:rsidRPr="00BE4BE5" w:rsidRDefault="0001731F" w:rsidP="008B41F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BE4BE5">
              <w:rPr>
                <w:rFonts w:ascii="仿宋_GB2312" w:eastAsia="仿宋_GB2312" w:hAnsi="宋体" w:hint="eastAsia"/>
                <w:sz w:val="28"/>
                <w:szCs w:val="28"/>
              </w:rPr>
              <w:t>□化学  □生物  □机电  □辐射  □其他</w:t>
            </w:r>
            <w:r w:rsidR="008B41F4" w:rsidRPr="00BE4BE5">
              <w:rPr>
                <w:rFonts w:ascii="仿宋_GB2312" w:eastAsia="仿宋_GB2312" w:hAnsi="宋体" w:hint="eastAsia"/>
                <w:sz w:val="28"/>
                <w:szCs w:val="28"/>
              </w:rPr>
              <w:t>（    ）</w:t>
            </w:r>
          </w:p>
        </w:tc>
      </w:tr>
      <w:tr w:rsidR="0001731F" w:rsidRPr="00BE4BE5" w14:paraId="7343F1E6" w14:textId="77777777" w:rsidTr="00BE4BE5">
        <w:trPr>
          <w:jc w:val="center"/>
        </w:trPr>
        <w:tc>
          <w:tcPr>
            <w:tcW w:w="1999" w:type="dxa"/>
            <w:vAlign w:val="center"/>
          </w:tcPr>
          <w:p w14:paraId="55B7ABE4" w14:textId="3B0451CE" w:rsidR="0001731F" w:rsidRPr="00BE4BE5" w:rsidRDefault="0001731F" w:rsidP="00BE4BE5">
            <w:pPr>
              <w:jc w:val="left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BE4BE5">
              <w:rPr>
                <w:rFonts w:ascii="仿宋_GB2312" w:eastAsia="仿宋_GB2312" w:hAnsi="宋体" w:hint="eastAsia"/>
                <w:b/>
                <w:sz w:val="28"/>
                <w:szCs w:val="28"/>
              </w:rPr>
              <w:t>实验项目名称</w:t>
            </w:r>
          </w:p>
        </w:tc>
        <w:tc>
          <w:tcPr>
            <w:tcW w:w="7184" w:type="dxa"/>
            <w:gridSpan w:val="4"/>
          </w:tcPr>
          <w:p w14:paraId="024A30EF" w14:textId="77777777" w:rsidR="0001731F" w:rsidRPr="00BE4BE5" w:rsidRDefault="0001731F" w:rsidP="00C4026E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01731F" w:rsidRPr="00BE4BE5" w14:paraId="7F3210E7" w14:textId="77777777" w:rsidTr="001600F7">
        <w:trPr>
          <w:jc w:val="center"/>
        </w:trPr>
        <w:tc>
          <w:tcPr>
            <w:tcW w:w="9183" w:type="dxa"/>
            <w:gridSpan w:val="5"/>
            <w:vAlign w:val="center"/>
          </w:tcPr>
          <w:p w14:paraId="10A403CA" w14:textId="77777777" w:rsidR="0001731F" w:rsidRPr="00AE29D2" w:rsidRDefault="0001731F" w:rsidP="00BE4BE5">
            <w:pPr>
              <w:jc w:val="center"/>
              <w:rPr>
                <w:rFonts w:ascii="黑体" w:eastAsia="黑体" w:hAnsi="黑体"/>
                <w:bCs/>
                <w:sz w:val="28"/>
                <w:szCs w:val="28"/>
              </w:rPr>
            </w:pPr>
            <w:r w:rsidRPr="00AE29D2">
              <w:rPr>
                <w:rFonts w:ascii="黑体" w:eastAsia="黑体" w:hAnsi="黑体" w:hint="eastAsia"/>
                <w:bCs/>
                <w:sz w:val="28"/>
                <w:szCs w:val="28"/>
              </w:rPr>
              <w:t>实验概况</w:t>
            </w:r>
          </w:p>
        </w:tc>
      </w:tr>
      <w:tr w:rsidR="0001731F" w:rsidRPr="00BE4BE5" w14:paraId="7B79DC70" w14:textId="77777777" w:rsidTr="001600F7">
        <w:trPr>
          <w:trHeight w:val="2371"/>
          <w:jc w:val="center"/>
        </w:trPr>
        <w:tc>
          <w:tcPr>
            <w:tcW w:w="9183" w:type="dxa"/>
            <w:gridSpan w:val="5"/>
          </w:tcPr>
          <w:p w14:paraId="3EBF7AC9" w14:textId="77777777" w:rsidR="0001731F" w:rsidRPr="00BE4BE5" w:rsidRDefault="0001731F" w:rsidP="00C4026E">
            <w:pPr>
              <w:rPr>
                <w:rFonts w:ascii="仿宋_GB2312" w:eastAsia="仿宋_GB2312" w:cs="宋体"/>
                <w:kern w:val="0"/>
                <w:szCs w:val="21"/>
              </w:rPr>
            </w:pPr>
            <w:r w:rsidRPr="00BE4BE5">
              <w:rPr>
                <w:rFonts w:ascii="仿宋_GB2312" w:eastAsia="仿宋_GB2312" w:cs="宋体" w:hint="eastAsia"/>
                <w:kern w:val="0"/>
                <w:szCs w:val="21"/>
              </w:rPr>
              <w:t>（简要描述实验原理、实验步骤、所用试剂或材料、设备等，可附实验方案）</w:t>
            </w:r>
          </w:p>
          <w:p w14:paraId="52D63714" w14:textId="77777777" w:rsidR="0001731F" w:rsidRPr="00BE4BE5" w:rsidRDefault="0001731F" w:rsidP="00C4026E">
            <w:pPr>
              <w:rPr>
                <w:rFonts w:ascii="仿宋_GB2312" w:eastAsia="仿宋_GB2312" w:hAnsi="宋体"/>
                <w:sz w:val="24"/>
                <w:szCs w:val="28"/>
              </w:rPr>
            </w:pPr>
          </w:p>
          <w:p w14:paraId="7F0BCDBB" w14:textId="14F702CF" w:rsidR="0001731F" w:rsidRPr="00BE4BE5" w:rsidRDefault="0001731F" w:rsidP="00C4026E">
            <w:pPr>
              <w:rPr>
                <w:rFonts w:ascii="仿宋_GB2312" w:eastAsia="仿宋_GB2312" w:hAnsi="宋体"/>
                <w:i/>
                <w:iCs/>
                <w:color w:val="FF0000"/>
                <w:szCs w:val="21"/>
              </w:rPr>
            </w:pPr>
            <w:r w:rsidRPr="00BE4BE5">
              <w:rPr>
                <w:rFonts w:ascii="仿宋_GB2312" w:eastAsia="仿宋_GB2312" w:hAnsi="宋体" w:hint="eastAsia"/>
                <w:i/>
                <w:iCs/>
                <w:color w:val="FF0000"/>
                <w:szCs w:val="21"/>
              </w:rPr>
              <w:t>示例：1.通过使用危险化学</w:t>
            </w:r>
            <w:r w:rsidR="00BE4BE5">
              <w:rPr>
                <w:rFonts w:ascii="仿宋_GB2312" w:eastAsia="仿宋_GB2312" w:hAnsi="宋体" w:hint="eastAsia"/>
                <w:i/>
                <w:iCs/>
                <w:color w:val="FF0000"/>
                <w:szCs w:val="21"/>
              </w:rPr>
              <w:t>品</w:t>
            </w:r>
            <w:r w:rsidRPr="00BE4BE5">
              <w:rPr>
                <w:rFonts w:ascii="仿宋_GB2312" w:eastAsia="仿宋_GB2312" w:hAnsi="宋体" w:hint="eastAsia"/>
                <w:i/>
                <w:iCs/>
                <w:color w:val="FF0000"/>
                <w:szCs w:val="21"/>
              </w:rPr>
              <w:t>（盐酸和浓硫酸等）</w:t>
            </w:r>
            <w:r w:rsidR="00BE4BE5">
              <w:rPr>
                <w:rFonts w:ascii="仿宋_GB2312" w:eastAsia="仿宋_GB2312" w:hAnsi="宋体" w:hint="eastAsia"/>
                <w:i/>
                <w:iCs/>
                <w:color w:val="FF0000"/>
                <w:szCs w:val="21"/>
              </w:rPr>
              <w:t>处理</w:t>
            </w:r>
            <w:r w:rsidRPr="00BE4BE5">
              <w:rPr>
                <w:rFonts w:ascii="仿宋_GB2312" w:eastAsia="仿宋_GB2312" w:hAnsi="宋体" w:hint="eastAsia"/>
                <w:i/>
                <w:iCs/>
                <w:color w:val="FF0000"/>
                <w:szCs w:val="21"/>
              </w:rPr>
              <w:t>材料样品。</w:t>
            </w:r>
          </w:p>
          <w:p w14:paraId="6084D2BE" w14:textId="481C4483" w:rsidR="006D041C" w:rsidRDefault="0001731F" w:rsidP="009D2874">
            <w:pPr>
              <w:ind w:firstLineChars="300" w:firstLine="630"/>
              <w:rPr>
                <w:rFonts w:ascii="仿宋_GB2312" w:eastAsia="仿宋_GB2312" w:hAnsi="宋体"/>
                <w:i/>
                <w:iCs/>
                <w:color w:val="FF0000"/>
                <w:szCs w:val="21"/>
              </w:rPr>
            </w:pPr>
            <w:r w:rsidRPr="00BE4BE5">
              <w:rPr>
                <w:rFonts w:ascii="仿宋_GB2312" w:eastAsia="仿宋_GB2312" w:hAnsi="宋体" w:hint="eastAsia"/>
                <w:i/>
                <w:iCs/>
                <w:color w:val="FF0000"/>
                <w:szCs w:val="21"/>
              </w:rPr>
              <w:t>2.</w:t>
            </w:r>
            <w:r w:rsidR="002D56E6">
              <w:rPr>
                <w:rFonts w:ascii="仿宋_GB2312" w:eastAsia="仿宋_GB2312" w:hAnsi="宋体" w:hint="eastAsia"/>
                <w:i/>
                <w:iCs/>
                <w:color w:val="FF0000"/>
                <w:szCs w:val="21"/>
              </w:rPr>
              <w:t>使用</w:t>
            </w:r>
            <w:r w:rsidRPr="00BE4BE5">
              <w:rPr>
                <w:rFonts w:ascii="仿宋_GB2312" w:eastAsia="仿宋_GB2312" w:hAnsi="宋体" w:hint="eastAsia"/>
                <w:i/>
                <w:iCs/>
                <w:color w:val="FF0000"/>
                <w:szCs w:val="21"/>
              </w:rPr>
              <w:t>烘箱对样品进行干燥处理，100°C干燥</w:t>
            </w:r>
            <w:r w:rsidR="00A85CC7" w:rsidRPr="00BE4BE5">
              <w:rPr>
                <w:rFonts w:ascii="仿宋_GB2312" w:eastAsia="仿宋_GB2312" w:hAnsi="宋体" w:hint="eastAsia"/>
                <w:i/>
                <w:iCs/>
                <w:color w:val="FF0000"/>
                <w:szCs w:val="21"/>
              </w:rPr>
              <w:t>6</w:t>
            </w:r>
            <w:r w:rsidRPr="00BE4BE5">
              <w:rPr>
                <w:rFonts w:ascii="仿宋_GB2312" w:eastAsia="仿宋_GB2312" w:hAnsi="宋体" w:hint="eastAsia"/>
                <w:i/>
                <w:iCs/>
                <w:color w:val="FF0000"/>
                <w:szCs w:val="21"/>
              </w:rPr>
              <w:t>小时。</w:t>
            </w:r>
          </w:p>
          <w:p w14:paraId="02E08C7A" w14:textId="6D30F7E8" w:rsidR="002D56E6" w:rsidRPr="009D2874" w:rsidRDefault="002D56E6" w:rsidP="009D2874">
            <w:pPr>
              <w:ind w:firstLineChars="300" w:firstLine="630"/>
              <w:rPr>
                <w:rFonts w:ascii="仿宋_GB2312" w:eastAsia="仿宋_GB2312" w:hAnsi="宋体"/>
                <w:i/>
                <w:iCs/>
                <w:color w:val="FF0000"/>
                <w:szCs w:val="21"/>
              </w:rPr>
            </w:pPr>
            <w:r>
              <w:rPr>
                <w:rFonts w:ascii="仿宋_GB2312" w:eastAsia="仿宋_GB2312" w:hAnsi="宋体" w:hint="eastAsia"/>
                <w:i/>
                <w:iCs/>
                <w:color w:val="FF0000"/>
                <w:szCs w:val="21"/>
              </w:rPr>
              <w:t>3</w:t>
            </w:r>
            <w:r>
              <w:rPr>
                <w:rFonts w:ascii="仿宋_GB2312" w:eastAsia="仿宋_GB2312" w:hAnsi="宋体"/>
                <w:i/>
                <w:iCs/>
                <w:color w:val="FF0000"/>
                <w:szCs w:val="21"/>
              </w:rPr>
              <w:t>.</w:t>
            </w:r>
            <w:r>
              <w:rPr>
                <w:rFonts w:ascii="仿宋_GB2312" w:eastAsia="仿宋_GB2312" w:hAnsi="宋体"/>
                <w:i/>
                <w:iCs/>
                <w:color w:val="FF0000"/>
                <w:szCs w:val="21"/>
              </w:rPr>
              <w:t>……</w:t>
            </w:r>
          </w:p>
        </w:tc>
      </w:tr>
      <w:tr w:rsidR="0001731F" w:rsidRPr="00BE4BE5" w14:paraId="2D3A9753" w14:textId="77777777" w:rsidTr="00BE4BE5">
        <w:trPr>
          <w:trHeight w:val="832"/>
          <w:jc w:val="center"/>
        </w:trPr>
        <w:tc>
          <w:tcPr>
            <w:tcW w:w="1999" w:type="dxa"/>
            <w:vAlign w:val="center"/>
          </w:tcPr>
          <w:p w14:paraId="0D0AB6C5" w14:textId="77777777" w:rsidR="0001731F" w:rsidRPr="00BE4BE5" w:rsidRDefault="0001731F" w:rsidP="00BE4BE5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BE4BE5">
              <w:rPr>
                <w:rFonts w:ascii="仿宋_GB2312" w:eastAsia="仿宋_GB2312" w:hAnsi="宋体" w:hint="eastAsia"/>
                <w:b/>
                <w:sz w:val="28"/>
                <w:szCs w:val="28"/>
              </w:rPr>
              <w:t>使用危险化学品名称</w:t>
            </w:r>
          </w:p>
        </w:tc>
        <w:tc>
          <w:tcPr>
            <w:tcW w:w="7184" w:type="dxa"/>
            <w:gridSpan w:val="4"/>
            <w:vAlign w:val="center"/>
          </w:tcPr>
          <w:p w14:paraId="6F125458" w14:textId="2D91C125" w:rsidR="0001731F" w:rsidRPr="00BE4BE5" w:rsidRDefault="0001731F" w:rsidP="00BE4BE5">
            <w:pPr>
              <w:spacing w:line="400" w:lineRule="exact"/>
              <w:jc w:val="left"/>
              <w:rPr>
                <w:rFonts w:ascii="仿宋_GB2312" w:eastAsia="仿宋_GB2312" w:hAnsi="宋体"/>
                <w:i/>
                <w:iCs/>
                <w:color w:val="FF0000"/>
                <w:szCs w:val="21"/>
              </w:rPr>
            </w:pPr>
            <w:r w:rsidRPr="00BE4BE5">
              <w:rPr>
                <w:rFonts w:ascii="仿宋_GB2312" w:eastAsia="仿宋_GB2312" w:hAnsi="宋体" w:hint="eastAsia"/>
                <w:i/>
                <w:iCs/>
                <w:color w:val="FF0000"/>
                <w:szCs w:val="21"/>
              </w:rPr>
              <w:t>示例：盐酸、浓硫酸</w:t>
            </w:r>
          </w:p>
        </w:tc>
      </w:tr>
      <w:tr w:rsidR="0001731F" w:rsidRPr="00BE4BE5" w14:paraId="75F3D5F5" w14:textId="77777777" w:rsidTr="00BE4BE5">
        <w:trPr>
          <w:jc w:val="center"/>
        </w:trPr>
        <w:tc>
          <w:tcPr>
            <w:tcW w:w="1999" w:type="dxa"/>
            <w:vAlign w:val="center"/>
          </w:tcPr>
          <w:p w14:paraId="3BCC1F99" w14:textId="77777777" w:rsidR="0001731F" w:rsidRPr="00BE4BE5" w:rsidRDefault="0001731F" w:rsidP="00BE4BE5">
            <w:pPr>
              <w:spacing w:line="4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BE4BE5">
              <w:rPr>
                <w:rFonts w:ascii="仿宋_GB2312" w:eastAsia="仿宋_GB2312" w:hAnsi="宋体" w:hint="eastAsia"/>
                <w:b/>
                <w:sz w:val="28"/>
                <w:szCs w:val="28"/>
              </w:rPr>
              <w:t>使用高风险危险设备种类</w:t>
            </w:r>
          </w:p>
        </w:tc>
        <w:tc>
          <w:tcPr>
            <w:tcW w:w="7184" w:type="dxa"/>
            <w:gridSpan w:val="4"/>
          </w:tcPr>
          <w:p w14:paraId="20E4FF42" w14:textId="1D030EC4" w:rsidR="0001731F" w:rsidRPr="00BE4BE5" w:rsidRDefault="0001731F" w:rsidP="00BE4BE5">
            <w:pPr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BE4BE5">
              <w:rPr>
                <w:rFonts w:ascii="仿宋_GB2312" w:eastAsia="仿宋_GB2312" w:hAnsi="宋体" w:hint="eastAsia"/>
                <w:sz w:val="28"/>
                <w:szCs w:val="28"/>
              </w:rPr>
              <w:t>□高温类  □低温类  □高温高压类  □机械类</w:t>
            </w:r>
          </w:p>
          <w:p w14:paraId="0C21562E" w14:textId="3E664A85" w:rsidR="0001731F" w:rsidRPr="00BE4BE5" w:rsidRDefault="0001731F" w:rsidP="00BE4BE5">
            <w:pPr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BE4BE5">
              <w:rPr>
                <w:rFonts w:ascii="仿宋_GB2312" w:eastAsia="仿宋_GB2312" w:hAnsi="宋体" w:hint="eastAsia"/>
                <w:sz w:val="28"/>
                <w:szCs w:val="28"/>
              </w:rPr>
              <w:t>□强电强磁类  □辐射类  □强光  □其他（     ）</w:t>
            </w:r>
          </w:p>
        </w:tc>
      </w:tr>
      <w:tr w:rsidR="0001731F" w:rsidRPr="00BE4BE5" w14:paraId="6A65EAF6" w14:textId="77777777" w:rsidTr="001600F7">
        <w:trPr>
          <w:jc w:val="center"/>
        </w:trPr>
        <w:tc>
          <w:tcPr>
            <w:tcW w:w="9183" w:type="dxa"/>
            <w:gridSpan w:val="5"/>
            <w:vAlign w:val="center"/>
          </w:tcPr>
          <w:p w14:paraId="26642180" w14:textId="01685841" w:rsidR="0001731F" w:rsidRPr="00AE29D2" w:rsidRDefault="0001731F" w:rsidP="00BE4BE5">
            <w:pPr>
              <w:jc w:val="center"/>
              <w:rPr>
                <w:rFonts w:ascii="黑体" w:eastAsia="黑体" w:hAnsi="黑体"/>
                <w:bCs/>
                <w:sz w:val="28"/>
                <w:szCs w:val="28"/>
              </w:rPr>
            </w:pPr>
            <w:r w:rsidRPr="00AE29D2">
              <w:rPr>
                <w:rFonts w:ascii="黑体" w:eastAsia="黑体" w:hAnsi="黑体" w:hint="eastAsia"/>
                <w:bCs/>
                <w:sz w:val="28"/>
                <w:szCs w:val="28"/>
              </w:rPr>
              <w:t>危险源清单</w:t>
            </w:r>
          </w:p>
        </w:tc>
      </w:tr>
      <w:tr w:rsidR="0001731F" w:rsidRPr="00BE4BE5" w14:paraId="51CB0786" w14:textId="77777777" w:rsidTr="00BE4BE5">
        <w:trPr>
          <w:jc w:val="center"/>
        </w:trPr>
        <w:tc>
          <w:tcPr>
            <w:tcW w:w="1999" w:type="dxa"/>
            <w:vAlign w:val="center"/>
          </w:tcPr>
          <w:p w14:paraId="6AFC89D6" w14:textId="309A8195" w:rsidR="0001731F" w:rsidRPr="00167026" w:rsidRDefault="00F04D53" w:rsidP="00167026">
            <w:pPr>
              <w:jc w:val="left"/>
              <w:rPr>
                <w:rFonts w:ascii="仿宋_GB2312" w:eastAsia="仿宋_GB2312" w:hAnsi="宋体"/>
                <w:i/>
                <w:iCs/>
                <w:color w:val="FF0000"/>
                <w:sz w:val="24"/>
                <w:szCs w:val="24"/>
              </w:rPr>
            </w:pPr>
            <w:r w:rsidRPr="00F04D53">
              <w:rPr>
                <w:rFonts w:ascii="仿宋_GB2312" w:eastAsia="仿宋_GB2312" w:hAnsi="宋体" w:hint="eastAsia"/>
                <w:b/>
                <w:sz w:val="28"/>
                <w:szCs w:val="28"/>
              </w:rPr>
              <w:t>危险源类别</w:t>
            </w:r>
          </w:p>
        </w:tc>
        <w:tc>
          <w:tcPr>
            <w:tcW w:w="7184" w:type="dxa"/>
            <w:gridSpan w:val="4"/>
            <w:vAlign w:val="center"/>
          </w:tcPr>
          <w:p w14:paraId="7540CB7A" w14:textId="7AC452F1" w:rsidR="0001731F" w:rsidRPr="00BE4BE5" w:rsidRDefault="00F04D53" w:rsidP="00F04D53">
            <w:pPr>
              <w:jc w:val="center"/>
              <w:rPr>
                <w:rFonts w:ascii="仿宋_GB2312" w:eastAsia="仿宋_GB2312" w:hAnsi="宋体"/>
                <w:i/>
                <w:iCs/>
                <w:color w:val="FF0000"/>
                <w:szCs w:val="21"/>
              </w:rPr>
            </w:pPr>
            <w:r w:rsidRPr="00F04D53">
              <w:rPr>
                <w:rFonts w:ascii="仿宋_GB2312" w:eastAsia="仿宋_GB2312" w:hAnsi="宋体" w:hint="eastAsia"/>
                <w:b/>
                <w:sz w:val="28"/>
                <w:szCs w:val="28"/>
              </w:rPr>
              <w:t>详细信息</w:t>
            </w:r>
          </w:p>
        </w:tc>
      </w:tr>
      <w:tr w:rsidR="009D2874" w:rsidRPr="00BE4BE5" w14:paraId="76BD7B41" w14:textId="77777777" w:rsidTr="00BE4BE5">
        <w:trPr>
          <w:jc w:val="center"/>
        </w:trPr>
        <w:tc>
          <w:tcPr>
            <w:tcW w:w="1999" w:type="dxa"/>
            <w:vAlign w:val="center"/>
          </w:tcPr>
          <w:p w14:paraId="74EC716C" w14:textId="2FC64DA5" w:rsidR="009D2874" w:rsidRPr="00F04D53" w:rsidRDefault="009D2874" w:rsidP="00F04D53">
            <w:pPr>
              <w:spacing w:line="360" w:lineRule="auto"/>
              <w:rPr>
                <w:rFonts w:ascii="仿宋_GB2312" w:eastAsia="仿宋_GB2312" w:hAnsi="宋体"/>
                <w:i/>
                <w:iCs/>
                <w:color w:val="FF0000"/>
                <w:szCs w:val="21"/>
              </w:rPr>
            </w:pPr>
            <w:r w:rsidRPr="00F04D53">
              <w:rPr>
                <w:rFonts w:ascii="仿宋_GB2312" w:eastAsia="仿宋_GB2312" w:hAnsi="宋体" w:hint="eastAsia"/>
                <w:i/>
                <w:iCs/>
                <w:color w:val="FF0000"/>
                <w:szCs w:val="21"/>
              </w:rPr>
              <w:t>危险化学品</w:t>
            </w:r>
          </w:p>
        </w:tc>
        <w:tc>
          <w:tcPr>
            <w:tcW w:w="7184" w:type="dxa"/>
            <w:gridSpan w:val="4"/>
            <w:vAlign w:val="center"/>
          </w:tcPr>
          <w:p w14:paraId="2DC842F5" w14:textId="457C8477" w:rsidR="009D2874" w:rsidRPr="00BB5CB9" w:rsidRDefault="009D2874" w:rsidP="009D2874">
            <w:pPr>
              <w:spacing w:line="360" w:lineRule="auto"/>
              <w:rPr>
                <w:rFonts w:ascii="仿宋_GB2312" w:eastAsia="仿宋_GB2312" w:hAnsi="宋体"/>
                <w:i/>
                <w:iCs/>
                <w:color w:val="FF0000"/>
                <w:szCs w:val="21"/>
              </w:rPr>
            </w:pPr>
            <w:r w:rsidRPr="00BE4BE5">
              <w:rPr>
                <w:rFonts w:ascii="仿宋_GB2312" w:eastAsia="仿宋_GB2312" w:hAnsi="宋体" w:hint="eastAsia"/>
                <w:i/>
                <w:iCs/>
                <w:color w:val="FF0000"/>
                <w:szCs w:val="21"/>
              </w:rPr>
              <w:t>盐酸500mL、浓硫酸500mL、乙醇1000mL</w:t>
            </w:r>
          </w:p>
        </w:tc>
      </w:tr>
      <w:tr w:rsidR="009D2874" w:rsidRPr="00BE4BE5" w14:paraId="13C2A5F4" w14:textId="77777777" w:rsidTr="00BE4BE5">
        <w:trPr>
          <w:jc w:val="center"/>
        </w:trPr>
        <w:tc>
          <w:tcPr>
            <w:tcW w:w="1999" w:type="dxa"/>
            <w:vAlign w:val="center"/>
          </w:tcPr>
          <w:p w14:paraId="54CD6812" w14:textId="6382DC20" w:rsidR="009D2874" w:rsidRPr="00F04D53" w:rsidRDefault="009D2874" w:rsidP="00F04D53">
            <w:pPr>
              <w:spacing w:line="360" w:lineRule="auto"/>
              <w:rPr>
                <w:rFonts w:ascii="仿宋_GB2312" w:eastAsia="仿宋_GB2312" w:hAnsi="宋体"/>
                <w:i/>
                <w:iCs/>
                <w:color w:val="FF0000"/>
                <w:szCs w:val="21"/>
              </w:rPr>
            </w:pPr>
            <w:r w:rsidRPr="00F04D53">
              <w:rPr>
                <w:rFonts w:ascii="仿宋_GB2312" w:eastAsia="仿宋_GB2312" w:hAnsi="宋体" w:hint="eastAsia"/>
                <w:i/>
                <w:iCs/>
                <w:color w:val="FF0000"/>
                <w:szCs w:val="21"/>
              </w:rPr>
              <w:t>仪器/设备</w:t>
            </w:r>
          </w:p>
        </w:tc>
        <w:tc>
          <w:tcPr>
            <w:tcW w:w="7184" w:type="dxa"/>
            <w:gridSpan w:val="4"/>
            <w:vAlign w:val="center"/>
          </w:tcPr>
          <w:p w14:paraId="671E62D6" w14:textId="2E43AB64" w:rsidR="009D2874" w:rsidRPr="00BE4BE5" w:rsidRDefault="009D2874" w:rsidP="009D2874">
            <w:pPr>
              <w:spacing w:line="360" w:lineRule="auto"/>
              <w:rPr>
                <w:rFonts w:ascii="仿宋_GB2312" w:eastAsia="仿宋_GB2312" w:hAnsi="宋体"/>
                <w:i/>
                <w:iCs/>
                <w:sz w:val="24"/>
                <w:szCs w:val="24"/>
              </w:rPr>
            </w:pPr>
            <w:r w:rsidRPr="00BE4BE5">
              <w:rPr>
                <w:rFonts w:ascii="仿宋_GB2312" w:eastAsia="仿宋_GB2312" w:hAnsi="宋体" w:hint="eastAsia"/>
                <w:i/>
                <w:iCs/>
                <w:color w:val="FF0000"/>
                <w:szCs w:val="21"/>
              </w:rPr>
              <w:t>仪器烘箱（100°C干燥6小时）</w:t>
            </w:r>
          </w:p>
        </w:tc>
      </w:tr>
      <w:tr w:rsidR="009D2874" w:rsidRPr="00BE4BE5" w14:paraId="2BBE4BFA" w14:textId="77777777" w:rsidTr="00BE4BE5">
        <w:trPr>
          <w:jc w:val="center"/>
        </w:trPr>
        <w:tc>
          <w:tcPr>
            <w:tcW w:w="1999" w:type="dxa"/>
            <w:vAlign w:val="center"/>
          </w:tcPr>
          <w:p w14:paraId="533DA526" w14:textId="7512E727" w:rsidR="009D2874" w:rsidRPr="00F04D53" w:rsidRDefault="009D2874" w:rsidP="00F04D53">
            <w:pPr>
              <w:spacing w:line="360" w:lineRule="auto"/>
              <w:rPr>
                <w:rFonts w:ascii="仿宋_GB2312" w:eastAsia="仿宋_GB2312" w:hAnsi="宋体"/>
                <w:i/>
                <w:iCs/>
                <w:color w:val="FF0000"/>
                <w:szCs w:val="21"/>
              </w:rPr>
            </w:pPr>
            <w:r w:rsidRPr="00F04D53">
              <w:rPr>
                <w:rFonts w:ascii="仿宋_GB2312" w:eastAsia="仿宋_GB2312" w:hAnsi="宋体" w:hint="eastAsia"/>
                <w:i/>
                <w:iCs/>
                <w:color w:val="FF0000"/>
                <w:szCs w:val="21"/>
              </w:rPr>
              <w:t>实验操作步骤</w:t>
            </w:r>
          </w:p>
        </w:tc>
        <w:tc>
          <w:tcPr>
            <w:tcW w:w="7184" w:type="dxa"/>
            <w:gridSpan w:val="4"/>
            <w:vAlign w:val="center"/>
          </w:tcPr>
          <w:p w14:paraId="7EF58362" w14:textId="77777777" w:rsidR="009D2874" w:rsidRPr="00BE4BE5" w:rsidRDefault="009D2874" w:rsidP="009D2874">
            <w:pPr>
              <w:spacing w:line="360" w:lineRule="auto"/>
              <w:rPr>
                <w:rFonts w:ascii="仿宋_GB2312" w:eastAsia="仿宋_GB2312" w:hAnsi="宋体"/>
                <w:i/>
                <w:iCs/>
                <w:sz w:val="24"/>
                <w:szCs w:val="24"/>
              </w:rPr>
            </w:pPr>
          </w:p>
        </w:tc>
      </w:tr>
      <w:tr w:rsidR="009D2874" w:rsidRPr="00BE4BE5" w14:paraId="288D1D06" w14:textId="77777777" w:rsidTr="00BE4BE5">
        <w:trPr>
          <w:jc w:val="center"/>
        </w:trPr>
        <w:tc>
          <w:tcPr>
            <w:tcW w:w="1999" w:type="dxa"/>
            <w:vAlign w:val="center"/>
          </w:tcPr>
          <w:p w14:paraId="3F430B57" w14:textId="20834510" w:rsidR="009D2874" w:rsidRDefault="00FA6263" w:rsidP="00AE29D2">
            <w:pPr>
              <w:spacing w:line="360" w:lineRule="auto"/>
              <w:rPr>
                <w:rFonts w:ascii="仿宋_GB2312" w:eastAsia="仿宋_GB2312" w:hAnsi="宋体"/>
                <w:i/>
                <w:iCs/>
                <w:color w:val="FF0000"/>
                <w:szCs w:val="21"/>
              </w:rPr>
            </w:pPr>
            <w:r>
              <w:rPr>
                <w:rFonts w:ascii="仿宋_GB2312" w:eastAsia="仿宋_GB2312" w:hAnsi="宋体"/>
                <w:i/>
                <w:iCs/>
                <w:color w:val="FF0000"/>
                <w:szCs w:val="21"/>
              </w:rPr>
              <w:t>……</w:t>
            </w:r>
          </w:p>
        </w:tc>
        <w:tc>
          <w:tcPr>
            <w:tcW w:w="7184" w:type="dxa"/>
            <w:gridSpan w:val="4"/>
            <w:vAlign w:val="center"/>
          </w:tcPr>
          <w:p w14:paraId="0A16D243" w14:textId="77777777" w:rsidR="009D2874" w:rsidRPr="00BE4BE5" w:rsidRDefault="009D2874" w:rsidP="009D2874">
            <w:pPr>
              <w:spacing w:line="360" w:lineRule="auto"/>
              <w:rPr>
                <w:rFonts w:ascii="仿宋_GB2312" w:eastAsia="仿宋_GB2312" w:hAnsi="宋体"/>
                <w:i/>
                <w:iCs/>
                <w:sz w:val="24"/>
                <w:szCs w:val="24"/>
              </w:rPr>
            </w:pPr>
          </w:p>
        </w:tc>
      </w:tr>
      <w:tr w:rsidR="009D2874" w:rsidRPr="00BE4BE5" w14:paraId="202C20A1" w14:textId="77777777" w:rsidTr="001600F7">
        <w:trPr>
          <w:jc w:val="center"/>
        </w:trPr>
        <w:tc>
          <w:tcPr>
            <w:tcW w:w="9183" w:type="dxa"/>
            <w:gridSpan w:val="5"/>
            <w:vAlign w:val="center"/>
          </w:tcPr>
          <w:p w14:paraId="2D653EEF" w14:textId="77777777" w:rsidR="009D2874" w:rsidRPr="00BE4BE5" w:rsidRDefault="009D2874" w:rsidP="009D2874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BE4BE5">
              <w:rPr>
                <w:rFonts w:ascii="仿宋_GB2312" w:eastAsia="仿宋_GB2312" w:hAnsi="宋体" w:hint="eastAsia"/>
                <w:szCs w:val="28"/>
              </w:rPr>
              <w:t>（根据实验内容，从拟使用的实验材料或试剂、仪器/设备（含特种设备）、实验操作步骤等方面查找，列出具体清单，如清单数量较多，可单独附表说明）</w:t>
            </w:r>
          </w:p>
        </w:tc>
      </w:tr>
      <w:tr w:rsidR="009D2874" w:rsidRPr="00BE4BE5" w14:paraId="2A6DBFC0" w14:textId="77777777" w:rsidTr="001946A3">
        <w:trPr>
          <w:trHeight w:val="567"/>
          <w:jc w:val="center"/>
        </w:trPr>
        <w:tc>
          <w:tcPr>
            <w:tcW w:w="9183" w:type="dxa"/>
            <w:gridSpan w:val="5"/>
            <w:vAlign w:val="center"/>
          </w:tcPr>
          <w:p w14:paraId="57EC971B" w14:textId="77777777" w:rsidR="009D2874" w:rsidRPr="00BE4BE5" w:rsidRDefault="009D2874" w:rsidP="009D2874">
            <w:pPr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BE4BE5">
              <w:rPr>
                <w:rFonts w:ascii="仿宋_GB2312" w:eastAsia="仿宋_GB2312" w:hAnsi="宋体" w:hint="eastAsia"/>
                <w:b/>
                <w:sz w:val="28"/>
                <w:szCs w:val="28"/>
              </w:rPr>
              <w:lastRenderedPageBreak/>
              <w:t>实验风险分析</w:t>
            </w:r>
          </w:p>
        </w:tc>
      </w:tr>
      <w:tr w:rsidR="009D2874" w:rsidRPr="00BE4BE5" w14:paraId="17A81A06" w14:textId="77777777" w:rsidTr="00F04D53">
        <w:trPr>
          <w:trHeight w:val="2197"/>
          <w:jc w:val="center"/>
        </w:trPr>
        <w:tc>
          <w:tcPr>
            <w:tcW w:w="9183" w:type="dxa"/>
            <w:gridSpan w:val="5"/>
          </w:tcPr>
          <w:p w14:paraId="4F61F387" w14:textId="77777777" w:rsidR="009D2874" w:rsidRPr="00BE4BE5" w:rsidRDefault="009D2874" w:rsidP="009D2874">
            <w:pPr>
              <w:rPr>
                <w:rFonts w:ascii="仿宋_GB2312" w:eastAsia="仿宋_GB2312" w:hAnsi="宋体"/>
                <w:szCs w:val="28"/>
              </w:rPr>
            </w:pPr>
            <w:r w:rsidRPr="00BE4BE5">
              <w:rPr>
                <w:rFonts w:ascii="仿宋_GB2312" w:eastAsia="仿宋_GB2312" w:hAnsi="宋体" w:hint="eastAsia"/>
                <w:szCs w:val="28"/>
              </w:rPr>
              <w:t>（按照危险源清单序号，逐条分析危险源可能对人身安全、人体健康、实验室环境和周边环境等带来的负面影响）</w:t>
            </w:r>
          </w:p>
          <w:p w14:paraId="1DBEB9C1" w14:textId="77777777" w:rsidR="009D2874" w:rsidRPr="00BE4BE5" w:rsidRDefault="009D2874" w:rsidP="009D2874">
            <w:pPr>
              <w:rPr>
                <w:rFonts w:ascii="仿宋_GB2312" w:eastAsia="仿宋_GB2312" w:hAnsi="宋体"/>
                <w:i/>
                <w:iCs/>
                <w:color w:val="FF0000"/>
                <w:szCs w:val="21"/>
              </w:rPr>
            </w:pPr>
            <w:r w:rsidRPr="00BE4BE5">
              <w:rPr>
                <w:rFonts w:ascii="仿宋_GB2312" w:eastAsia="仿宋_GB2312" w:hAnsi="宋体" w:hint="eastAsia"/>
                <w:i/>
                <w:iCs/>
                <w:color w:val="FF0000"/>
                <w:szCs w:val="21"/>
              </w:rPr>
              <w:t>示例：</w:t>
            </w:r>
          </w:p>
          <w:p w14:paraId="7BC86685" w14:textId="4EF132C4" w:rsidR="009D2874" w:rsidRPr="00BE4BE5" w:rsidRDefault="009D2874" w:rsidP="009D2874">
            <w:pPr>
              <w:ind w:firstLineChars="100" w:firstLine="210"/>
              <w:rPr>
                <w:rFonts w:ascii="仿宋_GB2312" w:eastAsia="仿宋_GB2312" w:hAnsi="宋体"/>
                <w:i/>
                <w:iCs/>
                <w:color w:val="FF0000"/>
                <w:szCs w:val="21"/>
              </w:rPr>
            </w:pPr>
            <w:r w:rsidRPr="00BE4BE5">
              <w:rPr>
                <w:rFonts w:ascii="仿宋_GB2312" w:eastAsia="仿宋_GB2312" w:hAnsi="宋体" w:hint="eastAsia"/>
                <w:i/>
                <w:iCs/>
                <w:color w:val="FF0000"/>
                <w:szCs w:val="21"/>
              </w:rPr>
              <w:t>1.盐酸、浓硫酸属于危险化学品，如果不慎接触到皮肤会引起灼伤、腐蚀，具有一定毒性。</w:t>
            </w:r>
          </w:p>
          <w:p w14:paraId="72C34754" w14:textId="604C20AC" w:rsidR="009D2874" w:rsidRPr="00BE4BE5" w:rsidRDefault="009D2874" w:rsidP="009D2874">
            <w:pPr>
              <w:ind w:firstLineChars="100" w:firstLine="210"/>
              <w:rPr>
                <w:rFonts w:ascii="仿宋_GB2312" w:eastAsia="仿宋_GB2312" w:hAnsi="宋体"/>
                <w:i/>
                <w:iCs/>
                <w:color w:val="FF0000"/>
                <w:szCs w:val="21"/>
              </w:rPr>
            </w:pPr>
            <w:r w:rsidRPr="00BE4BE5">
              <w:rPr>
                <w:rFonts w:ascii="仿宋_GB2312" w:eastAsia="仿宋_GB2312" w:hAnsi="宋体" w:hint="eastAsia"/>
                <w:i/>
                <w:iCs/>
                <w:color w:val="FF0000"/>
                <w:szCs w:val="21"/>
              </w:rPr>
              <w:t>2.烘箱属于高温设备，易因样品规范，操作不规范导致火灾及烟感报警，也可能因取物不当引发烫伤。</w:t>
            </w:r>
          </w:p>
          <w:p w14:paraId="1656B69B" w14:textId="025499A9" w:rsidR="009D2874" w:rsidRPr="00BE4BE5" w:rsidRDefault="009D2874" w:rsidP="009D2874">
            <w:pPr>
              <w:ind w:firstLineChars="100" w:firstLine="210"/>
              <w:rPr>
                <w:rFonts w:ascii="仿宋_GB2312" w:eastAsia="仿宋_GB2312" w:hAnsi="宋体"/>
                <w:i/>
                <w:iCs/>
                <w:sz w:val="24"/>
                <w:szCs w:val="28"/>
              </w:rPr>
            </w:pPr>
            <w:r w:rsidRPr="009D2874">
              <w:rPr>
                <w:rFonts w:ascii="仿宋_GB2312" w:eastAsia="仿宋_GB2312" w:hAnsi="宋体" w:hint="eastAsia"/>
                <w:i/>
                <w:iCs/>
                <w:color w:val="FF0000"/>
                <w:szCs w:val="21"/>
              </w:rPr>
              <w:t>3</w:t>
            </w:r>
            <w:r w:rsidRPr="009D2874">
              <w:rPr>
                <w:rFonts w:ascii="仿宋_GB2312" w:eastAsia="仿宋_GB2312" w:hAnsi="宋体"/>
                <w:i/>
                <w:iCs/>
                <w:color w:val="FF0000"/>
                <w:szCs w:val="21"/>
              </w:rPr>
              <w:t>.</w:t>
            </w:r>
            <w:r w:rsidRPr="009D2874">
              <w:rPr>
                <w:rFonts w:ascii="仿宋_GB2312" w:eastAsia="仿宋_GB2312" w:hAnsi="宋体"/>
                <w:i/>
                <w:iCs/>
                <w:color w:val="FF0000"/>
                <w:szCs w:val="21"/>
              </w:rPr>
              <w:t>……</w:t>
            </w:r>
          </w:p>
        </w:tc>
      </w:tr>
      <w:tr w:rsidR="009D2874" w:rsidRPr="00BE4BE5" w14:paraId="09B2C9EB" w14:textId="77777777" w:rsidTr="001946A3">
        <w:trPr>
          <w:trHeight w:val="567"/>
          <w:jc w:val="center"/>
        </w:trPr>
        <w:tc>
          <w:tcPr>
            <w:tcW w:w="9183" w:type="dxa"/>
            <w:gridSpan w:val="5"/>
          </w:tcPr>
          <w:p w14:paraId="26FB171F" w14:textId="77777777" w:rsidR="009D2874" w:rsidRPr="00AE29D2" w:rsidRDefault="009D2874" w:rsidP="009D2874">
            <w:pPr>
              <w:jc w:val="center"/>
              <w:rPr>
                <w:rFonts w:ascii="黑体" w:eastAsia="黑体" w:hAnsi="黑体"/>
                <w:bCs/>
                <w:szCs w:val="28"/>
              </w:rPr>
            </w:pPr>
            <w:r w:rsidRPr="00AE29D2">
              <w:rPr>
                <w:rFonts w:ascii="黑体" w:eastAsia="黑体" w:hAnsi="黑体" w:hint="eastAsia"/>
                <w:bCs/>
                <w:sz w:val="28"/>
                <w:szCs w:val="28"/>
              </w:rPr>
              <w:t>危险源控制方案</w:t>
            </w:r>
          </w:p>
        </w:tc>
      </w:tr>
      <w:tr w:rsidR="009D2874" w:rsidRPr="00BE4BE5" w14:paraId="26F69A31" w14:textId="77777777" w:rsidTr="001600F7">
        <w:trPr>
          <w:trHeight w:val="132"/>
          <w:jc w:val="center"/>
        </w:trPr>
        <w:tc>
          <w:tcPr>
            <w:tcW w:w="9183" w:type="dxa"/>
            <w:gridSpan w:val="5"/>
          </w:tcPr>
          <w:p w14:paraId="2AF9050E" w14:textId="77777777" w:rsidR="009D2874" w:rsidRPr="00BE4BE5" w:rsidRDefault="009D2874" w:rsidP="009D2874">
            <w:pPr>
              <w:rPr>
                <w:rFonts w:ascii="仿宋_GB2312" w:eastAsia="仿宋_GB2312" w:hAnsi="宋体"/>
                <w:szCs w:val="28"/>
              </w:rPr>
            </w:pPr>
            <w:r w:rsidRPr="00BE4BE5">
              <w:rPr>
                <w:rFonts w:ascii="仿宋_GB2312" w:eastAsia="仿宋_GB2312" w:hAnsi="宋体" w:hint="eastAsia"/>
                <w:szCs w:val="28"/>
              </w:rPr>
              <w:t>（按照危险源清单序号，逐条制定拟采取危险源防护措施）</w:t>
            </w:r>
          </w:p>
          <w:p w14:paraId="4BAB86A0" w14:textId="77777777" w:rsidR="009D2874" w:rsidRPr="00BE4BE5" w:rsidRDefault="009D2874" w:rsidP="009D2874">
            <w:pPr>
              <w:rPr>
                <w:rFonts w:ascii="仿宋_GB2312" w:eastAsia="仿宋_GB2312" w:hAnsi="宋体"/>
                <w:i/>
                <w:iCs/>
                <w:color w:val="FF0000"/>
                <w:szCs w:val="21"/>
              </w:rPr>
            </w:pPr>
            <w:r w:rsidRPr="00BE4BE5">
              <w:rPr>
                <w:rFonts w:ascii="仿宋_GB2312" w:eastAsia="仿宋_GB2312" w:hAnsi="宋体" w:hint="eastAsia"/>
                <w:i/>
                <w:iCs/>
                <w:color w:val="FF0000"/>
                <w:szCs w:val="21"/>
              </w:rPr>
              <w:t>示例：</w:t>
            </w:r>
          </w:p>
          <w:p w14:paraId="2E43A4E8" w14:textId="1F0E2EC6" w:rsidR="009D2874" w:rsidRPr="00BE4BE5" w:rsidRDefault="009D2874" w:rsidP="009D2874">
            <w:pPr>
              <w:ind w:firstLineChars="150" w:firstLine="315"/>
              <w:rPr>
                <w:rFonts w:ascii="仿宋_GB2312" w:eastAsia="仿宋_GB2312" w:hAnsi="宋体"/>
                <w:i/>
                <w:iCs/>
                <w:color w:val="FF0000"/>
                <w:szCs w:val="21"/>
              </w:rPr>
            </w:pPr>
            <w:r w:rsidRPr="00BE4BE5">
              <w:rPr>
                <w:rFonts w:ascii="仿宋_GB2312" w:eastAsia="仿宋_GB2312" w:hAnsi="宋体" w:hint="eastAsia"/>
                <w:i/>
                <w:iCs/>
                <w:color w:val="FF0000"/>
                <w:szCs w:val="21"/>
              </w:rPr>
              <w:t>1.</w:t>
            </w:r>
            <w:r>
              <w:rPr>
                <w:rFonts w:ascii="仿宋_GB2312" w:eastAsia="仿宋_GB2312" w:hAnsi="宋体" w:hint="eastAsia"/>
                <w:i/>
                <w:iCs/>
                <w:color w:val="FF0000"/>
                <w:szCs w:val="21"/>
              </w:rPr>
              <w:t>学习涉及危化品M</w:t>
            </w:r>
            <w:r>
              <w:rPr>
                <w:rFonts w:ascii="仿宋_GB2312" w:eastAsia="仿宋_GB2312" w:hAnsi="宋体"/>
                <w:i/>
                <w:iCs/>
                <w:color w:val="FF0000"/>
                <w:szCs w:val="21"/>
              </w:rPr>
              <w:t>SDS</w:t>
            </w:r>
            <w:r>
              <w:rPr>
                <w:rFonts w:ascii="仿宋_GB2312" w:eastAsia="仿宋_GB2312" w:hAnsi="宋体" w:hint="eastAsia"/>
                <w:i/>
                <w:iCs/>
                <w:color w:val="FF0000"/>
                <w:szCs w:val="21"/>
              </w:rPr>
              <w:t>（安全技术说明书），</w:t>
            </w:r>
            <w:r w:rsidRPr="00BE4BE5">
              <w:rPr>
                <w:rFonts w:ascii="仿宋_GB2312" w:eastAsia="仿宋_GB2312" w:hAnsi="宋体" w:hint="eastAsia"/>
                <w:i/>
                <w:iCs/>
                <w:color w:val="FF0000"/>
                <w:szCs w:val="21"/>
              </w:rPr>
              <w:t>使用浓硫酸和盐酸时，要戴好护目镜，手套和实验服能覆盖身体全部皮肤，震荡时注意不能让液体飞溅，称量完药品及时的放回药品柜，双人双锁存放危险化学品，以防药品丢失或者其它危险情况发生。</w:t>
            </w:r>
          </w:p>
          <w:p w14:paraId="37752548" w14:textId="7E252BF5" w:rsidR="009D2874" w:rsidRDefault="009D2874" w:rsidP="009D2874">
            <w:pPr>
              <w:ind w:firstLineChars="150" w:firstLine="315"/>
              <w:rPr>
                <w:rFonts w:ascii="仿宋_GB2312" w:eastAsia="仿宋_GB2312" w:hAnsi="宋体"/>
                <w:i/>
                <w:iCs/>
                <w:color w:val="FF0000"/>
                <w:szCs w:val="21"/>
              </w:rPr>
            </w:pPr>
            <w:r w:rsidRPr="00BE4BE5">
              <w:rPr>
                <w:rFonts w:ascii="仿宋_GB2312" w:eastAsia="仿宋_GB2312" w:hAnsi="宋体" w:hint="eastAsia"/>
                <w:i/>
                <w:iCs/>
                <w:color w:val="FF0000"/>
                <w:szCs w:val="21"/>
              </w:rPr>
              <w:t>2. 烘箱在使用过程中，需要全程值守，严格遵守烘箱操作规程，不过夜运行。</w:t>
            </w:r>
          </w:p>
          <w:p w14:paraId="1D82334C" w14:textId="6EBFEB2B" w:rsidR="009D2874" w:rsidRPr="009D2874" w:rsidRDefault="009D2874" w:rsidP="009D2874">
            <w:pPr>
              <w:ind w:firstLineChars="150" w:firstLine="315"/>
              <w:rPr>
                <w:rFonts w:ascii="仿宋_GB2312" w:eastAsia="仿宋_GB2312" w:hAnsi="宋体"/>
                <w:i/>
                <w:iCs/>
                <w:color w:val="FF0000"/>
                <w:szCs w:val="21"/>
              </w:rPr>
            </w:pPr>
            <w:r>
              <w:rPr>
                <w:rFonts w:ascii="仿宋_GB2312" w:eastAsia="仿宋_GB2312" w:hAnsi="宋体" w:hint="eastAsia"/>
                <w:i/>
                <w:iCs/>
                <w:color w:val="FF0000"/>
                <w:szCs w:val="21"/>
              </w:rPr>
              <w:t>3．</w:t>
            </w:r>
            <w:r>
              <w:rPr>
                <w:rFonts w:ascii="仿宋_GB2312" w:eastAsia="仿宋_GB2312" w:hAnsi="宋体"/>
                <w:i/>
                <w:iCs/>
                <w:color w:val="FF0000"/>
                <w:szCs w:val="21"/>
              </w:rPr>
              <w:t>……</w:t>
            </w:r>
          </w:p>
        </w:tc>
      </w:tr>
      <w:tr w:rsidR="009D2874" w:rsidRPr="00BE4BE5" w14:paraId="7A4967D4" w14:textId="77777777" w:rsidTr="001946A3">
        <w:trPr>
          <w:trHeight w:val="567"/>
          <w:jc w:val="center"/>
        </w:trPr>
        <w:tc>
          <w:tcPr>
            <w:tcW w:w="9183" w:type="dxa"/>
            <w:gridSpan w:val="5"/>
            <w:vAlign w:val="center"/>
          </w:tcPr>
          <w:p w14:paraId="5D860A63" w14:textId="77777777" w:rsidR="009D2874" w:rsidRPr="00AE29D2" w:rsidRDefault="009D2874" w:rsidP="009D2874">
            <w:pPr>
              <w:jc w:val="center"/>
              <w:rPr>
                <w:rFonts w:ascii="黑体" w:eastAsia="黑体" w:hAnsi="黑体"/>
                <w:bCs/>
                <w:sz w:val="28"/>
                <w:szCs w:val="28"/>
              </w:rPr>
            </w:pPr>
            <w:r w:rsidRPr="00AE29D2">
              <w:rPr>
                <w:rFonts w:ascii="黑体" w:eastAsia="黑体" w:hAnsi="黑体" w:hint="eastAsia"/>
                <w:bCs/>
                <w:sz w:val="28"/>
                <w:szCs w:val="28"/>
              </w:rPr>
              <w:t>应急预案</w:t>
            </w:r>
          </w:p>
        </w:tc>
      </w:tr>
      <w:tr w:rsidR="009D2874" w:rsidRPr="00BE4BE5" w14:paraId="58E13272" w14:textId="77777777" w:rsidTr="001600F7">
        <w:trPr>
          <w:trHeight w:val="416"/>
          <w:jc w:val="center"/>
        </w:trPr>
        <w:tc>
          <w:tcPr>
            <w:tcW w:w="9183" w:type="dxa"/>
            <w:gridSpan w:val="5"/>
          </w:tcPr>
          <w:p w14:paraId="6D21377C" w14:textId="77777777" w:rsidR="009D2874" w:rsidRPr="00BE4BE5" w:rsidRDefault="009D2874" w:rsidP="009D2874">
            <w:pPr>
              <w:rPr>
                <w:rFonts w:ascii="仿宋_GB2312" w:eastAsia="仿宋_GB2312" w:hAnsi="宋体"/>
                <w:szCs w:val="28"/>
              </w:rPr>
            </w:pPr>
            <w:r w:rsidRPr="00BE4BE5">
              <w:rPr>
                <w:rFonts w:ascii="仿宋_GB2312" w:eastAsia="仿宋_GB2312" w:hAnsi="宋体" w:hint="eastAsia"/>
                <w:szCs w:val="28"/>
              </w:rPr>
              <w:t>（按照危险源清单序号，逐条制定拟采取危险源引发安全事故采取的应急措施）</w:t>
            </w:r>
          </w:p>
          <w:p w14:paraId="127A2C0C" w14:textId="77777777" w:rsidR="009D2874" w:rsidRPr="00BE4BE5" w:rsidRDefault="009D2874" w:rsidP="009D2874">
            <w:pPr>
              <w:rPr>
                <w:rFonts w:ascii="仿宋_GB2312" w:eastAsia="仿宋_GB2312" w:hAnsi="宋体"/>
                <w:i/>
                <w:iCs/>
                <w:color w:val="FF0000"/>
                <w:szCs w:val="21"/>
              </w:rPr>
            </w:pPr>
            <w:r w:rsidRPr="00BE4BE5">
              <w:rPr>
                <w:rFonts w:ascii="仿宋_GB2312" w:eastAsia="仿宋_GB2312" w:hAnsi="宋体" w:hint="eastAsia"/>
                <w:i/>
                <w:iCs/>
                <w:color w:val="FF0000"/>
                <w:szCs w:val="21"/>
              </w:rPr>
              <w:t>示例：</w:t>
            </w:r>
          </w:p>
          <w:p w14:paraId="2E5A7979" w14:textId="73F8734A" w:rsidR="009D2874" w:rsidRPr="00BE4BE5" w:rsidRDefault="009D2874" w:rsidP="009D2874">
            <w:pPr>
              <w:ind w:firstLineChars="150" w:firstLine="315"/>
              <w:rPr>
                <w:rFonts w:ascii="仿宋_GB2312" w:eastAsia="仿宋_GB2312" w:hAnsi="宋体"/>
                <w:i/>
                <w:iCs/>
                <w:color w:val="FF0000"/>
                <w:szCs w:val="21"/>
              </w:rPr>
            </w:pPr>
            <w:r w:rsidRPr="00BE4BE5">
              <w:rPr>
                <w:rFonts w:ascii="仿宋_GB2312" w:eastAsia="仿宋_GB2312" w:hAnsi="宋体" w:hint="eastAsia"/>
                <w:i/>
                <w:iCs/>
                <w:color w:val="FF0000"/>
                <w:szCs w:val="21"/>
              </w:rPr>
              <w:t>1. 如使用浓硫酸时不小心溅到皮肤或衣服上，应立即用大量水冲洗，再涂上3%～5%的碳酸氢钠溶液，严重者立即就医；</w:t>
            </w:r>
          </w:p>
          <w:p w14:paraId="5FF2E04F" w14:textId="77777777" w:rsidR="009D2874" w:rsidRPr="00BE4BE5" w:rsidRDefault="009D2874" w:rsidP="009D2874">
            <w:pPr>
              <w:ind w:firstLineChars="150" w:firstLine="315"/>
              <w:rPr>
                <w:rFonts w:ascii="仿宋_GB2312" w:eastAsia="仿宋_GB2312" w:hAnsi="宋体"/>
                <w:i/>
                <w:iCs/>
                <w:color w:val="FF0000"/>
                <w:szCs w:val="21"/>
              </w:rPr>
            </w:pPr>
            <w:r w:rsidRPr="00BE4BE5">
              <w:rPr>
                <w:rFonts w:ascii="仿宋_GB2312" w:eastAsia="仿宋_GB2312" w:hAnsi="宋体" w:hint="eastAsia"/>
                <w:i/>
                <w:iCs/>
                <w:color w:val="FF0000"/>
                <w:szCs w:val="21"/>
              </w:rPr>
              <w:t>如使用重铬酸钾发生皮肤接触等情况时，采取以下应急措施：皮肤接触：脱去污染的衣着，用肥皂水和清水彻底冲洗皮肤。眼睛接触：提起眼睑，用流动清水或生理盐水冲洗。就医。吸入：迅速脱离现场至空气新鲜处。保持呼吸道通畅。如呼吸困难，给输氧。如呼吸停止，立即进行人工呼吸。就医。食入：用水漱口，用清水或 1％硫代硫酸钠溶液洗胃。给饮牛奶或蛋清。就医。</w:t>
            </w:r>
          </w:p>
          <w:p w14:paraId="57BF9AA1" w14:textId="732BA52C" w:rsidR="009D2874" w:rsidRDefault="009D2874" w:rsidP="009D2874">
            <w:pPr>
              <w:ind w:firstLineChars="150" w:firstLine="315"/>
              <w:rPr>
                <w:rFonts w:ascii="仿宋_GB2312" w:eastAsia="仿宋_GB2312" w:hAnsi="宋体"/>
                <w:i/>
                <w:iCs/>
                <w:color w:val="FF0000"/>
                <w:szCs w:val="21"/>
              </w:rPr>
            </w:pPr>
            <w:r w:rsidRPr="00BE4BE5">
              <w:rPr>
                <w:rFonts w:ascii="仿宋_GB2312" w:eastAsia="仿宋_GB2312" w:hAnsi="宋体" w:hint="eastAsia"/>
                <w:i/>
                <w:iCs/>
                <w:color w:val="FF0000"/>
                <w:szCs w:val="21"/>
              </w:rPr>
              <w:t>2.烘箱使用过程中如发现有火苗产生等异常状态立即切断相应电源，使用灭火器及时灭火。若火势较大，逃离现场拨打消防电话82321007/2110。若不慎被烫伤，应立即用自来水缓慢冲洗烫伤部位，如果烫伤严重应立即前往医院就医82320057。</w:t>
            </w:r>
          </w:p>
          <w:p w14:paraId="21D3E411" w14:textId="53ADC56F" w:rsidR="009D2874" w:rsidRPr="009D2874" w:rsidRDefault="009D2874" w:rsidP="009D2874">
            <w:pPr>
              <w:ind w:firstLineChars="150" w:firstLine="315"/>
              <w:rPr>
                <w:rFonts w:ascii="仿宋_GB2312" w:eastAsia="仿宋_GB2312" w:hAnsi="宋体"/>
                <w:i/>
                <w:iCs/>
                <w:color w:val="FF0000"/>
                <w:szCs w:val="21"/>
              </w:rPr>
            </w:pPr>
            <w:r>
              <w:rPr>
                <w:rFonts w:ascii="仿宋_GB2312" w:eastAsia="仿宋_GB2312" w:hAnsi="宋体" w:hint="eastAsia"/>
                <w:i/>
                <w:iCs/>
                <w:color w:val="FF0000"/>
                <w:szCs w:val="21"/>
              </w:rPr>
              <w:t>3</w:t>
            </w:r>
            <w:r>
              <w:rPr>
                <w:rFonts w:ascii="仿宋_GB2312" w:eastAsia="仿宋_GB2312" w:hAnsi="宋体"/>
                <w:i/>
                <w:iCs/>
                <w:color w:val="FF0000"/>
                <w:szCs w:val="21"/>
              </w:rPr>
              <w:t>.</w:t>
            </w:r>
            <w:r>
              <w:rPr>
                <w:rFonts w:ascii="仿宋_GB2312" w:eastAsia="仿宋_GB2312" w:hAnsi="宋体"/>
                <w:i/>
                <w:iCs/>
                <w:color w:val="FF0000"/>
                <w:szCs w:val="21"/>
              </w:rPr>
              <w:t>……</w:t>
            </w:r>
          </w:p>
        </w:tc>
      </w:tr>
      <w:tr w:rsidR="009D2874" w:rsidRPr="00BE4BE5" w14:paraId="241DCEA8" w14:textId="6054F626" w:rsidTr="00F04D53">
        <w:trPr>
          <w:trHeight w:val="1337"/>
          <w:jc w:val="center"/>
        </w:trPr>
        <w:tc>
          <w:tcPr>
            <w:tcW w:w="4125" w:type="dxa"/>
            <w:gridSpan w:val="2"/>
          </w:tcPr>
          <w:p w14:paraId="42DD81F5" w14:textId="21B8035F" w:rsidR="00F04D53" w:rsidRPr="00AE29D2" w:rsidRDefault="009D2874" w:rsidP="00F04D53">
            <w:pPr>
              <w:spacing w:line="300" w:lineRule="exact"/>
              <w:rPr>
                <w:rFonts w:ascii="楷体" w:eastAsia="楷体" w:hAnsi="楷体"/>
                <w:sz w:val="28"/>
                <w:szCs w:val="28"/>
              </w:rPr>
            </w:pPr>
            <w:r w:rsidRPr="00AE29D2">
              <w:rPr>
                <w:rFonts w:ascii="楷体" w:eastAsia="楷体" w:hAnsi="楷体" w:hint="eastAsia"/>
                <w:sz w:val="28"/>
                <w:szCs w:val="28"/>
              </w:rPr>
              <w:t>实验学生签字</w:t>
            </w:r>
            <w:r w:rsidR="00F04D53" w:rsidRPr="00AE29D2">
              <w:rPr>
                <w:rFonts w:ascii="楷体" w:eastAsia="楷体" w:hAnsi="楷体" w:hint="eastAsia"/>
                <w:sz w:val="28"/>
                <w:szCs w:val="28"/>
              </w:rPr>
              <w:t>：</w:t>
            </w:r>
          </w:p>
          <w:p w14:paraId="2B6608A3" w14:textId="2DB1F92C" w:rsidR="00F04D53" w:rsidRDefault="00F04D53" w:rsidP="00F04D53">
            <w:pPr>
              <w:spacing w:line="3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1FB0CA5A" w14:textId="32908843" w:rsidR="00F04D53" w:rsidRDefault="00F04D53" w:rsidP="00F04D53">
            <w:pPr>
              <w:spacing w:line="3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780B6116" w14:textId="77777777" w:rsidR="00F04D53" w:rsidRPr="00F04D53" w:rsidRDefault="00F04D53" w:rsidP="00F04D53">
            <w:pPr>
              <w:spacing w:line="3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06F29A80" w14:textId="37D5E14F" w:rsidR="00F04D53" w:rsidRPr="00F04D53" w:rsidRDefault="00F04D53" w:rsidP="00F04D53">
            <w:pPr>
              <w:spacing w:line="300" w:lineRule="exact"/>
              <w:jc w:val="right"/>
              <w:rPr>
                <w:rFonts w:ascii="仿宋_GB2312" w:eastAsia="仿宋_GB2312" w:hAnsi="宋体"/>
                <w:sz w:val="28"/>
                <w:szCs w:val="28"/>
              </w:rPr>
            </w:pPr>
            <w:r w:rsidRPr="00F04D53">
              <w:rPr>
                <w:rFonts w:ascii="仿宋_GB2312" w:eastAsia="仿宋_GB2312" w:hAnsi="宋体" w:hint="eastAsia"/>
                <w:sz w:val="28"/>
                <w:szCs w:val="28"/>
              </w:rPr>
              <w:t>年</w:t>
            </w:r>
            <w:r w:rsidRPr="00F04D53"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  </w:t>
            </w:r>
            <w:r w:rsidRPr="00F04D53">
              <w:rPr>
                <w:rFonts w:ascii="仿宋_GB2312" w:eastAsia="仿宋_GB2312" w:hAnsi="宋体"/>
                <w:sz w:val="28"/>
                <w:szCs w:val="28"/>
              </w:rPr>
              <w:t xml:space="preserve"> 月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</w:t>
            </w:r>
            <w:r w:rsidRPr="00F04D53">
              <w:rPr>
                <w:rFonts w:ascii="仿宋_GB2312" w:eastAsia="仿宋_GB2312" w:hAnsi="宋体"/>
                <w:sz w:val="28"/>
                <w:szCs w:val="28"/>
              </w:rPr>
              <w:t xml:space="preserve">  日</w:t>
            </w:r>
          </w:p>
        </w:tc>
        <w:tc>
          <w:tcPr>
            <w:tcW w:w="5058" w:type="dxa"/>
            <w:gridSpan w:val="3"/>
          </w:tcPr>
          <w:p w14:paraId="27AF491E" w14:textId="1DCAE14B" w:rsidR="009D2874" w:rsidRPr="00AE29D2" w:rsidRDefault="009D2874" w:rsidP="00F04D53">
            <w:pPr>
              <w:spacing w:line="300" w:lineRule="exact"/>
              <w:rPr>
                <w:rFonts w:ascii="楷体" w:eastAsia="楷体" w:hAnsi="楷体"/>
                <w:szCs w:val="28"/>
              </w:rPr>
            </w:pPr>
            <w:r w:rsidRPr="00AE29D2">
              <w:rPr>
                <w:rFonts w:ascii="楷体" w:eastAsia="楷体" w:hAnsi="楷体" w:hint="eastAsia"/>
                <w:sz w:val="28"/>
                <w:szCs w:val="28"/>
              </w:rPr>
              <w:t>指导教师意见:</w:t>
            </w:r>
          </w:p>
          <w:p w14:paraId="29F622D0" w14:textId="35559963" w:rsidR="009D2874" w:rsidRDefault="009D2874" w:rsidP="00F04D53">
            <w:pPr>
              <w:spacing w:line="300" w:lineRule="exact"/>
              <w:ind w:firstLineChars="200" w:firstLine="420"/>
              <w:rPr>
                <w:rFonts w:ascii="仿宋_GB2312" w:eastAsia="仿宋_GB2312" w:hAnsi="宋体"/>
                <w:szCs w:val="28"/>
              </w:rPr>
            </w:pPr>
            <w:r w:rsidRPr="009D2874">
              <w:rPr>
                <w:rFonts w:ascii="仿宋_GB2312" w:eastAsia="仿宋_GB2312" w:hAnsi="宋体" w:hint="eastAsia"/>
                <w:szCs w:val="28"/>
              </w:rPr>
              <w:t>本人已知悉以上实验内容和存在风险，并在实验开展前对实验学生开展实验风险的相关培训工作。</w:t>
            </w:r>
          </w:p>
          <w:p w14:paraId="2FEA48DA" w14:textId="362E08C2" w:rsidR="00F04D53" w:rsidRDefault="00F04D53" w:rsidP="00F04D53">
            <w:pPr>
              <w:spacing w:line="300" w:lineRule="exact"/>
              <w:ind w:firstLineChars="200" w:firstLine="420"/>
              <w:rPr>
                <w:rFonts w:ascii="仿宋_GB2312" w:eastAsia="仿宋_GB2312" w:hAnsi="宋体"/>
                <w:szCs w:val="28"/>
              </w:rPr>
            </w:pPr>
          </w:p>
          <w:p w14:paraId="3673FC87" w14:textId="4183DBF3" w:rsidR="009D2874" w:rsidRPr="00F04D53" w:rsidRDefault="009D2874" w:rsidP="00F04D53">
            <w:pPr>
              <w:spacing w:line="3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 w:rsidRPr="00F04D53">
              <w:rPr>
                <w:rFonts w:ascii="仿宋_GB2312" w:eastAsia="仿宋_GB2312" w:hAnsi="宋体" w:hint="eastAsia"/>
                <w:sz w:val="28"/>
                <w:szCs w:val="28"/>
              </w:rPr>
              <w:t>签字：</w:t>
            </w:r>
            <w:r w:rsidRPr="00F04D53">
              <w:rPr>
                <w:rFonts w:ascii="仿宋_GB2312" w:eastAsia="仿宋_GB2312" w:hAnsi="宋体"/>
                <w:sz w:val="28"/>
                <w:szCs w:val="28"/>
              </w:rPr>
              <w:t xml:space="preserve">          </w:t>
            </w:r>
            <w:r w:rsidR="00F04D53"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 w:rsidRPr="00F04D53"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 w:rsidR="00F04D53">
              <w:rPr>
                <w:rFonts w:ascii="仿宋_GB2312" w:eastAsia="仿宋_GB2312" w:hAnsi="宋体"/>
                <w:sz w:val="28"/>
                <w:szCs w:val="28"/>
              </w:rPr>
              <w:t xml:space="preserve">    </w:t>
            </w:r>
            <w:r w:rsidR="00F04D53" w:rsidRPr="00F04D53">
              <w:rPr>
                <w:rFonts w:ascii="仿宋_GB2312" w:eastAsia="仿宋_GB2312" w:hAnsi="宋体" w:hint="eastAsia"/>
                <w:sz w:val="28"/>
                <w:szCs w:val="28"/>
              </w:rPr>
              <w:t>年</w:t>
            </w:r>
            <w:r w:rsidR="00F04D53" w:rsidRPr="00F04D53"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 w:rsidR="00F04D53"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 w:rsidR="00F04D53" w:rsidRPr="00F04D53">
              <w:rPr>
                <w:rFonts w:ascii="仿宋_GB2312" w:eastAsia="仿宋_GB2312" w:hAnsi="宋体"/>
                <w:sz w:val="28"/>
                <w:szCs w:val="28"/>
              </w:rPr>
              <w:t xml:space="preserve"> 月 </w:t>
            </w:r>
            <w:r w:rsidR="00F04D53">
              <w:rPr>
                <w:rFonts w:ascii="仿宋_GB2312" w:eastAsia="仿宋_GB2312" w:hAnsi="宋体"/>
                <w:sz w:val="28"/>
                <w:szCs w:val="28"/>
              </w:rPr>
              <w:t xml:space="preserve">  </w:t>
            </w:r>
            <w:r w:rsidR="00F04D53" w:rsidRPr="00F04D53">
              <w:rPr>
                <w:rFonts w:ascii="仿宋_GB2312" w:eastAsia="仿宋_GB2312" w:hAnsi="宋体"/>
                <w:sz w:val="28"/>
                <w:szCs w:val="28"/>
              </w:rPr>
              <w:t>日</w:t>
            </w:r>
          </w:p>
        </w:tc>
      </w:tr>
      <w:tr w:rsidR="009D2874" w:rsidRPr="00BE4BE5" w14:paraId="4A385222" w14:textId="77777777" w:rsidTr="00F04D53">
        <w:trPr>
          <w:trHeight w:val="1337"/>
          <w:jc w:val="center"/>
        </w:trPr>
        <w:tc>
          <w:tcPr>
            <w:tcW w:w="4125" w:type="dxa"/>
            <w:gridSpan w:val="2"/>
          </w:tcPr>
          <w:p w14:paraId="706DCE7F" w14:textId="65F0F19A" w:rsidR="00F04D53" w:rsidRPr="00AE29D2" w:rsidRDefault="00F04D53" w:rsidP="001946A3">
            <w:pPr>
              <w:spacing w:line="300" w:lineRule="exact"/>
              <w:rPr>
                <w:rFonts w:ascii="楷体" w:eastAsia="楷体" w:hAnsi="楷体"/>
                <w:szCs w:val="28"/>
              </w:rPr>
            </w:pPr>
            <w:r w:rsidRPr="00AE29D2">
              <w:rPr>
                <w:rFonts w:ascii="楷体" w:eastAsia="楷体" w:hAnsi="楷体" w:hint="eastAsia"/>
                <w:sz w:val="28"/>
                <w:szCs w:val="28"/>
              </w:rPr>
              <w:t>实验室安全责任人意见:</w:t>
            </w:r>
          </w:p>
          <w:p w14:paraId="04BEDAF2" w14:textId="77777777" w:rsidR="009D2874" w:rsidRDefault="009D2874" w:rsidP="001946A3">
            <w:pPr>
              <w:spacing w:line="300" w:lineRule="exact"/>
              <w:ind w:firstLineChars="200" w:firstLine="420"/>
              <w:rPr>
                <w:rFonts w:ascii="仿宋_GB2312" w:eastAsia="仿宋_GB2312" w:hAnsi="宋体"/>
                <w:szCs w:val="28"/>
              </w:rPr>
            </w:pPr>
            <w:r w:rsidRPr="009D2874">
              <w:rPr>
                <w:rFonts w:ascii="仿宋_GB2312" w:eastAsia="仿宋_GB2312" w:hAnsi="宋体" w:hint="eastAsia"/>
                <w:szCs w:val="28"/>
              </w:rPr>
              <w:t>本人已知悉以上实验内容和存在风险，并同意在本人所辖实验室内开展该实验。</w:t>
            </w:r>
          </w:p>
          <w:p w14:paraId="4E4E1270" w14:textId="066AA049" w:rsidR="001946A3" w:rsidRDefault="001946A3" w:rsidP="001946A3">
            <w:pPr>
              <w:spacing w:line="3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4393C558" w14:textId="77777777" w:rsidR="00DC3D29" w:rsidRDefault="00DC3D29" w:rsidP="001946A3">
            <w:pPr>
              <w:spacing w:line="3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3BD156D5" w14:textId="332DFDB4" w:rsidR="009D2874" w:rsidRPr="00DC3D29" w:rsidRDefault="001946A3" w:rsidP="001946A3">
            <w:pPr>
              <w:spacing w:line="3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1946A3">
              <w:rPr>
                <w:rFonts w:ascii="仿宋_GB2312" w:eastAsia="仿宋_GB2312" w:hAnsi="宋体" w:hint="eastAsia"/>
                <w:sz w:val="28"/>
                <w:szCs w:val="28"/>
              </w:rPr>
              <w:t>签字：</w:t>
            </w:r>
            <w:r w:rsidRPr="001946A3">
              <w:rPr>
                <w:rFonts w:ascii="仿宋_GB2312" w:eastAsia="仿宋_GB2312" w:hAnsi="宋体"/>
                <w:sz w:val="28"/>
                <w:szCs w:val="28"/>
              </w:rPr>
              <w:t xml:space="preserve">          </w:t>
            </w:r>
            <w:r w:rsidRPr="001946A3">
              <w:rPr>
                <w:rFonts w:ascii="仿宋_GB2312" w:eastAsia="仿宋_GB2312" w:hAnsi="宋体" w:hint="eastAsia"/>
                <w:sz w:val="28"/>
                <w:szCs w:val="28"/>
              </w:rPr>
              <w:t>年</w:t>
            </w:r>
            <w:r w:rsidRPr="001946A3">
              <w:rPr>
                <w:rFonts w:ascii="仿宋_GB2312" w:eastAsia="仿宋_GB2312" w:hAnsi="宋体"/>
                <w:sz w:val="28"/>
                <w:szCs w:val="28"/>
              </w:rPr>
              <w:t xml:space="preserve">   月   日</w:t>
            </w:r>
          </w:p>
        </w:tc>
        <w:tc>
          <w:tcPr>
            <w:tcW w:w="5058" w:type="dxa"/>
            <w:gridSpan w:val="3"/>
          </w:tcPr>
          <w:p w14:paraId="5340ADB6" w14:textId="0602F9E2" w:rsidR="009D2874" w:rsidRPr="00AE29D2" w:rsidRDefault="009D2874" w:rsidP="00F04D53">
            <w:pPr>
              <w:spacing w:line="300" w:lineRule="exact"/>
              <w:rPr>
                <w:rFonts w:ascii="楷体" w:eastAsia="楷体" w:hAnsi="楷体"/>
                <w:sz w:val="28"/>
                <w:szCs w:val="28"/>
              </w:rPr>
            </w:pPr>
            <w:r w:rsidRPr="00AE29D2">
              <w:rPr>
                <w:rFonts w:ascii="楷体" w:eastAsia="楷体" w:hAnsi="楷体" w:hint="eastAsia"/>
                <w:sz w:val="28"/>
                <w:szCs w:val="28"/>
              </w:rPr>
              <w:t>学院意见</w:t>
            </w:r>
            <w:r w:rsidR="00F04D53" w:rsidRPr="00AE29D2">
              <w:rPr>
                <w:rFonts w:ascii="楷体" w:eastAsia="楷体" w:hAnsi="楷体" w:hint="eastAsia"/>
                <w:sz w:val="28"/>
                <w:szCs w:val="28"/>
              </w:rPr>
              <w:t>：</w:t>
            </w:r>
          </w:p>
          <w:p w14:paraId="11EAE279" w14:textId="5CCD396C" w:rsidR="009D2874" w:rsidRDefault="009D2874" w:rsidP="00F04D53">
            <w:pPr>
              <w:spacing w:line="300" w:lineRule="exact"/>
              <w:ind w:firstLineChars="200" w:firstLine="480"/>
              <w:rPr>
                <w:rFonts w:ascii="仿宋_GB2312" w:eastAsia="仿宋_GB2312" w:hAnsi="宋体"/>
                <w:sz w:val="24"/>
                <w:szCs w:val="24"/>
              </w:rPr>
            </w:pPr>
            <w:r w:rsidRPr="009D2874">
              <w:rPr>
                <w:rFonts w:ascii="仿宋_GB2312" w:eastAsia="仿宋_GB2312" w:hAnsi="宋体" w:hint="eastAsia"/>
                <w:sz w:val="24"/>
                <w:szCs w:val="24"/>
              </w:rPr>
              <w:t>学院已知悉该实验的内容和存在风险，该实验安全风险评估表在学院备案。</w:t>
            </w:r>
          </w:p>
          <w:p w14:paraId="4820C065" w14:textId="77777777" w:rsidR="00F04D53" w:rsidRPr="009D2874" w:rsidRDefault="00F04D53" w:rsidP="00F04D53">
            <w:pPr>
              <w:spacing w:line="300" w:lineRule="exact"/>
              <w:ind w:firstLineChars="200" w:firstLine="480"/>
              <w:rPr>
                <w:rFonts w:ascii="仿宋_GB2312" w:eastAsia="仿宋_GB2312" w:hAnsi="宋体"/>
                <w:sz w:val="24"/>
                <w:szCs w:val="24"/>
              </w:rPr>
            </w:pPr>
          </w:p>
          <w:p w14:paraId="7AFF065C" w14:textId="77777777" w:rsidR="009D2874" w:rsidRPr="00F04D53" w:rsidRDefault="009D2874" w:rsidP="00F04D53">
            <w:pPr>
              <w:spacing w:line="3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F04D53">
              <w:rPr>
                <w:rFonts w:ascii="仿宋_GB2312" w:eastAsia="仿宋_GB2312" w:hAnsi="宋体" w:hint="eastAsia"/>
                <w:sz w:val="28"/>
                <w:szCs w:val="28"/>
              </w:rPr>
              <w:t>分管领导签字：</w:t>
            </w:r>
          </w:p>
          <w:p w14:paraId="68FCEDB6" w14:textId="1D583C73" w:rsidR="009D2874" w:rsidRPr="009D2874" w:rsidRDefault="009D2874" w:rsidP="00F04D53">
            <w:pPr>
              <w:spacing w:line="300" w:lineRule="exact"/>
              <w:rPr>
                <w:rFonts w:ascii="仿宋_GB2312" w:eastAsia="仿宋_GB2312" w:hAnsi="宋体"/>
                <w:sz w:val="24"/>
                <w:szCs w:val="24"/>
              </w:rPr>
            </w:pPr>
            <w:r w:rsidRPr="00F04D53">
              <w:rPr>
                <w:rFonts w:ascii="仿宋_GB2312" w:eastAsia="仿宋_GB2312" w:hAnsi="宋体" w:hint="eastAsia"/>
                <w:sz w:val="28"/>
                <w:szCs w:val="28"/>
              </w:rPr>
              <w:t>学院名称</w:t>
            </w:r>
            <w:r w:rsidRPr="00F04D53">
              <w:rPr>
                <w:rFonts w:ascii="仿宋_GB2312" w:eastAsia="仿宋_GB2312" w:hAnsi="宋体"/>
                <w:sz w:val="28"/>
                <w:szCs w:val="28"/>
              </w:rPr>
              <w:t xml:space="preserve">(公章)：      </w:t>
            </w:r>
            <w:r w:rsidR="00F04D53" w:rsidRPr="00F04D53">
              <w:rPr>
                <w:rFonts w:ascii="仿宋_GB2312" w:eastAsia="仿宋_GB2312" w:hAnsi="宋体" w:hint="eastAsia"/>
                <w:sz w:val="28"/>
                <w:szCs w:val="28"/>
              </w:rPr>
              <w:t>年</w:t>
            </w:r>
            <w:r w:rsidR="00F04D53" w:rsidRPr="00F04D53">
              <w:rPr>
                <w:rFonts w:ascii="仿宋_GB2312" w:eastAsia="仿宋_GB2312" w:hAnsi="宋体"/>
                <w:sz w:val="28"/>
                <w:szCs w:val="28"/>
              </w:rPr>
              <w:t xml:space="preserve">  月  日</w:t>
            </w:r>
          </w:p>
        </w:tc>
      </w:tr>
    </w:tbl>
    <w:p w14:paraId="5066856B" w14:textId="77777777" w:rsidR="00F6643E" w:rsidRPr="00547B52" w:rsidRDefault="00F6643E" w:rsidP="00F6643E">
      <w:pPr>
        <w:jc w:val="left"/>
        <w:rPr>
          <w:rFonts w:ascii="仿宋_GB2312" w:eastAsia="仿宋_GB2312" w:hAnsi="宋体"/>
          <w:sz w:val="28"/>
          <w:szCs w:val="28"/>
        </w:rPr>
      </w:pPr>
      <w:r w:rsidRPr="00547B52">
        <w:rPr>
          <w:rFonts w:ascii="仿宋_GB2312" w:eastAsia="仿宋_GB2312" w:hAnsi="宋体" w:hint="eastAsia"/>
          <w:sz w:val="28"/>
          <w:szCs w:val="28"/>
        </w:rPr>
        <w:t>注：表中斜体字为示例，填写表格时请删除。</w:t>
      </w:r>
    </w:p>
    <w:sectPr w:rsidR="00F6643E" w:rsidRPr="00547B52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9BE7E" w14:textId="77777777" w:rsidR="00851FDD" w:rsidRDefault="00851FDD" w:rsidP="009D41D0">
      <w:r>
        <w:separator/>
      </w:r>
    </w:p>
  </w:endnote>
  <w:endnote w:type="continuationSeparator" w:id="0">
    <w:p w14:paraId="0CF5164D" w14:textId="77777777" w:rsidR="00851FDD" w:rsidRDefault="00851FDD" w:rsidP="009D4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4679254"/>
      <w:docPartObj>
        <w:docPartGallery w:val="Page Numbers (Bottom of Page)"/>
        <w:docPartUnique/>
      </w:docPartObj>
    </w:sdtPr>
    <w:sdtEndPr/>
    <w:sdtContent>
      <w:p w14:paraId="24B6D0C7" w14:textId="45DB4813" w:rsidR="002F5DA7" w:rsidRDefault="002F5DA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6F21" w:rsidRPr="00F16F21">
          <w:rPr>
            <w:noProof/>
            <w:lang w:val="zh-CN"/>
          </w:rPr>
          <w:t>1</w:t>
        </w:r>
        <w:r>
          <w:fldChar w:fldCharType="end"/>
        </w:r>
      </w:p>
    </w:sdtContent>
  </w:sdt>
  <w:p w14:paraId="1E06D434" w14:textId="77777777" w:rsidR="000A0DD1" w:rsidRDefault="000A0DD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A0F30" w14:textId="77777777" w:rsidR="00851FDD" w:rsidRDefault="00851FDD" w:rsidP="009D41D0">
      <w:r>
        <w:separator/>
      </w:r>
    </w:p>
  </w:footnote>
  <w:footnote w:type="continuationSeparator" w:id="0">
    <w:p w14:paraId="7E18037B" w14:textId="77777777" w:rsidR="00851FDD" w:rsidRDefault="00851FDD" w:rsidP="009D41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2808"/>
    <w:rsid w:val="00010DE3"/>
    <w:rsid w:val="0001731F"/>
    <w:rsid w:val="00024850"/>
    <w:rsid w:val="00072740"/>
    <w:rsid w:val="00086F20"/>
    <w:rsid w:val="00092C3A"/>
    <w:rsid w:val="000A0DD1"/>
    <w:rsid w:val="0014039D"/>
    <w:rsid w:val="001567A5"/>
    <w:rsid w:val="001600F7"/>
    <w:rsid w:val="00167026"/>
    <w:rsid w:val="00183CB4"/>
    <w:rsid w:val="001946A3"/>
    <w:rsid w:val="001B0DEC"/>
    <w:rsid w:val="001D1FFE"/>
    <w:rsid w:val="0021750F"/>
    <w:rsid w:val="00287969"/>
    <w:rsid w:val="002B4DF1"/>
    <w:rsid w:val="002D56E6"/>
    <w:rsid w:val="002F5DA7"/>
    <w:rsid w:val="00383861"/>
    <w:rsid w:val="003B6ADE"/>
    <w:rsid w:val="003C1EC9"/>
    <w:rsid w:val="00481E48"/>
    <w:rsid w:val="004B3480"/>
    <w:rsid w:val="004F21CB"/>
    <w:rsid w:val="005101E1"/>
    <w:rsid w:val="00515967"/>
    <w:rsid w:val="00517782"/>
    <w:rsid w:val="00547B52"/>
    <w:rsid w:val="00565478"/>
    <w:rsid w:val="0059433D"/>
    <w:rsid w:val="005C3A70"/>
    <w:rsid w:val="005D5D0C"/>
    <w:rsid w:val="005D68D8"/>
    <w:rsid w:val="005E2344"/>
    <w:rsid w:val="005E7AD1"/>
    <w:rsid w:val="005F34C3"/>
    <w:rsid w:val="00636BA8"/>
    <w:rsid w:val="00642808"/>
    <w:rsid w:val="00650C6D"/>
    <w:rsid w:val="0065159B"/>
    <w:rsid w:val="00681482"/>
    <w:rsid w:val="0069555C"/>
    <w:rsid w:val="006C4DED"/>
    <w:rsid w:val="006D041C"/>
    <w:rsid w:val="006E11EF"/>
    <w:rsid w:val="006F18FC"/>
    <w:rsid w:val="0070586F"/>
    <w:rsid w:val="007214AB"/>
    <w:rsid w:val="00735493"/>
    <w:rsid w:val="00737AC8"/>
    <w:rsid w:val="00796C06"/>
    <w:rsid w:val="007D1D97"/>
    <w:rsid w:val="0081684D"/>
    <w:rsid w:val="00851FDD"/>
    <w:rsid w:val="0085326D"/>
    <w:rsid w:val="00863CC4"/>
    <w:rsid w:val="008679FA"/>
    <w:rsid w:val="00871C10"/>
    <w:rsid w:val="008B41F4"/>
    <w:rsid w:val="008C41D9"/>
    <w:rsid w:val="008D50B9"/>
    <w:rsid w:val="008E5075"/>
    <w:rsid w:val="00920A05"/>
    <w:rsid w:val="009C196D"/>
    <w:rsid w:val="009C7F1B"/>
    <w:rsid w:val="009D2874"/>
    <w:rsid w:val="009D41D0"/>
    <w:rsid w:val="009E3578"/>
    <w:rsid w:val="00A21CAE"/>
    <w:rsid w:val="00A471BD"/>
    <w:rsid w:val="00A60876"/>
    <w:rsid w:val="00A70B15"/>
    <w:rsid w:val="00A73C53"/>
    <w:rsid w:val="00A80A02"/>
    <w:rsid w:val="00A85CC7"/>
    <w:rsid w:val="00AE29D2"/>
    <w:rsid w:val="00B27183"/>
    <w:rsid w:val="00B57843"/>
    <w:rsid w:val="00BA06EA"/>
    <w:rsid w:val="00BA0D9D"/>
    <w:rsid w:val="00BB22AC"/>
    <w:rsid w:val="00BB5CB9"/>
    <w:rsid w:val="00BB6FA3"/>
    <w:rsid w:val="00BD256A"/>
    <w:rsid w:val="00BD60B2"/>
    <w:rsid w:val="00BE4BE5"/>
    <w:rsid w:val="00C223C1"/>
    <w:rsid w:val="00C9329C"/>
    <w:rsid w:val="00C972D5"/>
    <w:rsid w:val="00CE3557"/>
    <w:rsid w:val="00CF168B"/>
    <w:rsid w:val="00CF6486"/>
    <w:rsid w:val="00DA3DA0"/>
    <w:rsid w:val="00DB1C82"/>
    <w:rsid w:val="00DC3D29"/>
    <w:rsid w:val="00E23EBD"/>
    <w:rsid w:val="00E43C27"/>
    <w:rsid w:val="00E848AD"/>
    <w:rsid w:val="00EA006D"/>
    <w:rsid w:val="00EB02BB"/>
    <w:rsid w:val="00F0306E"/>
    <w:rsid w:val="00F04D53"/>
    <w:rsid w:val="00F16F21"/>
    <w:rsid w:val="00F6643E"/>
    <w:rsid w:val="00FA6263"/>
    <w:rsid w:val="00FB67E3"/>
    <w:rsid w:val="00FB7319"/>
    <w:rsid w:val="00FE1229"/>
    <w:rsid w:val="00FE2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9A453E"/>
  <w15:docId w15:val="{1DD7E46B-284F-4CA4-A29E-54F6ECE77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F18FC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6F18FC"/>
    <w:rPr>
      <w:color w:val="605E5C"/>
      <w:shd w:val="clear" w:color="auto" w:fill="E1DFDD"/>
    </w:rPr>
  </w:style>
  <w:style w:type="table" w:styleId="a4">
    <w:name w:val="Table Grid"/>
    <w:basedOn w:val="a1"/>
    <w:uiPriority w:val="39"/>
    <w:rsid w:val="00F664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9D41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9D41D0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9D41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9D41D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57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733</Words>
  <Characters>763</Characters>
  <Application>Microsoft Office Word</Application>
  <DocSecurity>0</DocSecurity>
  <Lines>58</Lines>
  <Paragraphs>71</Paragraphs>
  <ScaleCrop>false</ScaleCrop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 RY</dc:creator>
  <cp:keywords/>
  <dc:description/>
  <cp:lastModifiedBy>ZGD</cp:lastModifiedBy>
  <cp:revision>61</cp:revision>
  <dcterms:created xsi:type="dcterms:W3CDTF">2022-11-27T06:46:00Z</dcterms:created>
  <dcterms:modified xsi:type="dcterms:W3CDTF">2022-12-02T10:04:00Z</dcterms:modified>
</cp:coreProperties>
</file>